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04AF" w14:textId="43A13719" w:rsidR="001D763A" w:rsidRPr="00BE7AA5" w:rsidRDefault="00BE7AA5" w:rsidP="001D763A">
      <w:pPr>
        <w:pStyle w:val="KeinAbsatzformat"/>
        <w:suppressAutoHyphens/>
        <w:rPr>
          <w:rFonts w:ascii="Skeena" w:hAnsi="Skeena"/>
          <w:b/>
          <w:bCs/>
          <w:sz w:val="36"/>
          <w:szCs w:val="36"/>
          <w:lang w:val="en-US"/>
        </w:rPr>
      </w:pPr>
      <w:r w:rsidRPr="00BE7AA5">
        <w:rPr>
          <w:rFonts w:ascii="Skeena" w:hAnsi="Skeena"/>
          <w:b/>
          <w:bCs/>
          <w:sz w:val="36"/>
          <w:szCs w:val="36"/>
          <w:lang w:val="en-US"/>
        </w:rPr>
        <w:t>What do tigers and guinea pigs have to do with adhesive bonding technology? Or: The EU's paradigm shift in the assessment of adhesive bonding technology</w:t>
      </w:r>
    </w:p>
    <w:p w14:paraId="6F22A9BA" w14:textId="77777777" w:rsidR="001D763A" w:rsidRPr="00BE7AA5" w:rsidRDefault="001D763A" w:rsidP="001D763A">
      <w:pPr>
        <w:pStyle w:val="KeinAbsatzformat"/>
        <w:suppressAutoHyphens/>
        <w:rPr>
          <w:rFonts w:ascii="Skeena" w:hAnsi="Skeena"/>
          <w:b/>
          <w:bCs/>
          <w:sz w:val="24"/>
          <w:szCs w:val="24"/>
          <w:lang w:val="en-US"/>
        </w:rPr>
      </w:pPr>
    </w:p>
    <w:p w14:paraId="1D7CCFB1" w14:textId="77777777" w:rsidR="00BE7AA5" w:rsidRPr="00BE7AA5" w:rsidRDefault="00BE7AA5" w:rsidP="00BE7AA5">
      <w:pPr>
        <w:pStyle w:val="KeinAbsatzformat"/>
        <w:suppressAutoHyphens/>
        <w:rPr>
          <w:rFonts w:ascii="Skeena" w:hAnsi="Skeena"/>
          <w:b/>
          <w:bCs/>
          <w:sz w:val="24"/>
          <w:szCs w:val="24"/>
          <w:lang w:val="en-US"/>
        </w:rPr>
      </w:pPr>
      <w:r w:rsidRPr="00BE7AA5">
        <w:rPr>
          <w:rFonts w:ascii="Skeena" w:hAnsi="Skeena"/>
          <w:b/>
          <w:bCs/>
          <w:sz w:val="24"/>
          <w:szCs w:val="24"/>
          <w:lang w:val="en-US"/>
        </w:rPr>
        <w:t>The European Union is planning numerous new measures for the protection of health and the environment as part of its ‘Chemicals Strategy for Sustainability’ published in 2020. This will have far-reaching effects on European chemicals legislation and thus also on adhesive bonding technology. According to Professor Dr Andreas Groß, Head of the ‘Training and Technology Transfer’ department at Fraunhofer IFAM (Bremen), this chemicals strategy could lead to a paradigm shift. This means that the previous risk-based assessment of chemicals and hazardous substances (in accordance with the European CLP regulation) could in future be replaced by a hazard-based assessment. This is also a major problem for adhesive bonding technology, because a controllable risk, a controllable tiger, would become a guinea pig.</w:t>
      </w:r>
    </w:p>
    <w:p w14:paraId="1FD643F3" w14:textId="1AA74132" w:rsidR="001D763A" w:rsidRPr="00BE7AA5" w:rsidRDefault="001D763A" w:rsidP="001D763A">
      <w:pPr>
        <w:pStyle w:val="KeinAbsatzformat"/>
        <w:suppressAutoHyphens/>
        <w:rPr>
          <w:rFonts w:ascii="Skeena" w:hAnsi="Skeena"/>
          <w:b/>
          <w:bCs/>
          <w:sz w:val="24"/>
          <w:szCs w:val="24"/>
          <w:lang w:val="en-US"/>
        </w:rPr>
      </w:pPr>
    </w:p>
    <w:p w14:paraId="79F99305" w14:textId="77777777" w:rsidR="001D763A" w:rsidRPr="00BE7AA5" w:rsidRDefault="001D763A" w:rsidP="001D763A">
      <w:pPr>
        <w:pStyle w:val="KeinAbsatzformat"/>
        <w:suppressAutoHyphens/>
        <w:rPr>
          <w:rFonts w:ascii="Skeena" w:hAnsi="Skeena"/>
          <w:sz w:val="24"/>
          <w:szCs w:val="24"/>
          <w:lang w:val="en-US"/>
        </w:rPr>
      </w:pPr>
    </w:p>
    <w:p w14:paraId="768A2D89" w14:textId="77777777" w:rsidR="001D763A" w:rsidRPr="00BE7AA5" w:rsidRDefault="001D763A" w:rsidP="001D763A">
      <w:pPr>
        <w:pStyle w:val="KeinAbsatzformat"/>
        <w:suppressAutoHyphens/>
        <w:rPr>
          <w:rFonts w:ascii="Skeena" w:hAnsi="Skeena"/>
          <w:sz w:val="24"/>
          <w:szCs w:val="24"/>
          <w:lang w:val="en-US"/>
        </w:rPr>
      </w:pPr>
    </w:p>
    <w:p w14:paraId="01697A5C" w14:textId="77777777" w:rsidR="00C46927" w:rsidRPr="00C46927" w:rsidRDefault="001D763A" w:rsidP="00C46927">
      <w:pPr>
        <w:pStyle w:val="KeinAbsatzformat"/>
        <w:suppressAutoHyphens/>
        <w:rPr>
          <w:rFonts w:ascii="Skeena" w:hAnsi="Skeena"/>
          <w:b/>
          <w:bCs/>
          <w:lang w:val="en-US"/>
        </w:rPr>
      </w:pPr>
      <w:r w:rsidRPr="00C46927">
        <w:rPr>
          <w:rFonts w:ascii="Skeena" w:hAnsi="Skeena"/>
          <w:b/>
          <w:bCs/>
          <w:sz w:val="24"/>
          <w:szCs w:val="24"/>
          <w:lang w:val="en-US"/>
        </w:rPr>
        <w:t>Schlößer (IVK):</w:t>
      </w:r>
      <w:r w:rsidR="00690C4F" w:rsidRPr="00C46927">
        <w:rPr>
          <w:rFonts w:ascii="Skeena" w:hAnsi="Skeena"/>
          <w:b/>
          <w:bCs/>
          <w:sz w:val="24"/>
          <w:szCs w:val="24"/>
          <w:lang w:val="en-US"/>
        </w:rPr>
        <w:t xml:space="preserve"> </w:t>
      </w:r>
      <w:r w:rsidR="00C46927" w:rsidRPr="00C46927">
        <w:rPr>
          <w:rFonts w:ascii="Skeena" w:hAnsi="Skeena"/>
          <w:b/>
          <w:bCs/>
          <w:sz w:val="24"/>
          <w:szCs w:val="24"/>
          <w:lang w:val="en-US"/>
        </w:rPr>
        <w:t>In the future, we could face a changeover from a risk-based assessment of chemicals to a hazard-based assessment. At least in public, it seems sensible at first glance, doesn't it?</w:t>
      </w:r>
    </w:p>
    <w:p w14:paraId="16CA9D1B" w14:textId="77777777" w:rsidR="001D763A" w:rsidRPr="00C46927" w:rsidRDefault="001D763A" w:rsidP="001D763A">
      <w:pPr>
        <w:pStyle w:val="KeinAbsatzformat"/>
        <w:suppressAutoHyphens/>
        <w:rPr>
          <w:rFonts w:ascii="Skeena" w:hAnsi="Skeena"/>
          <w:i/>
          <w:iCs/>
          <w:sz w:val="24"/>
          <w:szCs w:val="24"/>
          <w:lang w:val="en-US"/>
        </w:rPr>
      </w:pPr>
    </w:p>
    <w:p w14:paraId="7A45835F" w14:textId="77777777" w:rsidR="00C46927" w:rsidRPr="00C46927" w:rsidRDefault="001D763A" w:rsidP="00C46927">
      <w:pPr>
        <w:pStyle w:val="KeinAbsatzformat"/>
        <w:suppressAutoHyphens/>
        <w:rPr>
          <w:rFonts w:ascii="Skeena" w:hAnsi="Skeena"/>
          <w:i/>
          <w:iCs/>
          <w:sz w:val="24"/>
          <w:szCs w:val="24"/>
          <w:lang w:val="en-US"/>
        </w:rPr>
      </w:pPr>
      <w:r w:rsidRPr="00C46927">
        <w:rPr>
          <w:rFonts w:ascii="Skeena" w:hAnsi="Skeena"/>
          <w:i/>
          <w:iCs/>
          <w:sz w:val="24"/>
          <w:szCs w:val="24"/>
          <w:u w:val="single"/>
          <w:lang w:val="en-US"/>
        </w:rPr>
        <w:t>Groß:</w:t>
      </w:r>
      <w:r w:rsidRPr="00C46927">
        <w:rPr>
          <w:rFonts w:ascii="Skeena" w:hAnsi="Skeena"/>
          <w:i/>
          <w:iCs/>
          <w:sz w:val="24"/>
          <w:szCs w:val="24"/>
          <w:lang w:val="en-US"/>
        </w:rPr>
        <w:t xml:space="preserve"> </w:t>
      </w:r>
      <w:r w:rsidR="00C46927" w:rsidRPr="00C46927">
        <w:rPr>
          <w:rFonts w:ascii="Skeena" w:hAnsi="Skeena"/>
          <w:i/>
          <w:iCs/>
          <w:sz w:val="24"/>
          <w:szCs w:val="24"/>
          <w:lang w:val="en-US"/>
        </w:rPr>
        <w:t>But only at first glance! On closer inspection, however, the problem becomes apparent. I fear that the public and political and regulatory decision-makers do not fully grasp the consequences of such a change of direction.</w:t>
      </w:r>
    </w:p>
    <w:p w14:paraId="554A0661" w14:textId="77777777" w:rsidR="001D763A" w:rsidRPr="00C46927" w:rsidRDefault="001D763A" w:rsidP="001D763A">
      <w:pPr>
        <w:pStyle w:val="KeinAbsatzformat"/>
        <w:suppressAutoHyphens/>
        <w:rPr>
          <w:rFonts w:ascii="Skeena" w:hAnsi="Skeena"/>
          <w:b/>
          <w:bCs/>
          <w:sz w:val="24"/>
          <w:szCs w:val="24"/>
          <w:lang w:val="en-US"/>
        </w:rPr>
      </w:pPr>
    </w:p>
    <w:p w14:paraId="059E7C83" w14:textId="67E2E03B" w:rsidR="001D763A" w:rsidRPr="00C46927" w:rsidRDefault="00C46927" w:rsidP="001D763A">
      <w:pPr>
        <w:pStyle w:val="KeinAbsatzformat"/>
        <w:suppressAutoHyphens/>
        <w:rPr>
          <w:rFonts w:ascii="Skeena" w:hAnsi="Skeena"/>
          <w:b/>
          <w:bCs/>
          <w:sz w:val="24"/>
          <w:szCs w:val="24"/>
          <w:lang w:val="en-US"/>
        </w:rPr>
      </w:pPr>
      <w:r w:rsidRPr="00C46927">
        <w:rPr>
          <w:rFonts w:ascii="Skeena" w:hAnsi="Skeena"/>
          <w:b/>
          <w:bCs/>
          <w:sz w:val="24"/>
          <w:szCs w:val="24"/>
          <w:lang w:val="en-US"/>
        </w:rPr>
        <w:t>What exactly do you expect to be the problem?</w:t>
      </w:r>
    </w:p>
    <w:p w14:paraId="2C1B723A" w14:textId="77777777" w:rsidR="001D763A" w:rsidRPr="00C46927" w:rsidRDefault="001D763A" w:rsidP="001D763A">
      <w:pPr>
        <w:pStyle w:val="KeinAbsatzformat"/>
        <w:suppressAutoHyphens/>
        <w:rPr>
          <w:rFonts w:ascii="Skeena" w:hAnsi="Skeena"/>
          <w:sz w:val="24"/>
          <w:szCs w:val="24"/>
          <w:lang w:val="en-US"/>
        </w:rPr>
      </w:pPr>
    </w:p>
    <w:p w14:paraId="0B72DDB4" w14:textId="77777777" w:rsidR="00C46927" w:rsidRPr="00C46927" w:rsidRDefault="00C46927" w:rsidP="00C46927">
      <w:pPr>
        <w:pStyle w:val="KeinAbsatzformat"/>
        <w:suppressAutoHyphens/>
        <w:rPr>
          <w:rFonts w:ascii="Skeena" w:hAnsi="Skeena"/>
          <w:i/>
          <w:iCs/>
          <w:sz w:val="24"/>
          <w:szCs w:val="24"/>
          <w:lang w:val="en-US"/>
        </w:rPr>
      </w:pPr>
      <w:r w:rsidRPr="00C46927">
        <w:rPr>
          <w:rFonts w:ascii="Skeena" w:hAnsi="Skeena"/>
          <w:i/>
          <w:iCs/>
          <w:sz w:val="24"/>
          <w:szCs w:val="24"/>
          <w:lang w:val="en-US"/>
        </w:rPr>
        <w:t xml:space="preserve">Admittedly, the regulatory approach based on hazard assessment is effective in terms of publicity, not to mention populist: it plays into the sceptical view and prejudice prevalent in </w:t>
      </w:r>
      <w:r w:rsidRPr="00C46927">
        <w:rPr>
          <w:rFonts w:ascii="Skeena" w:hAnsi="Skeena"/>
          <w:i/>
          <w:iCs/>
          <w:sz w:val="24"/>
          <w:szCs w:val="24"/>
          <w:lang w:val="en-US"/>
        </w:rPr>
        <w:lastRenderedPageBreak/>
        <w:t>the public that ‘chemicals’ are fundamentally dangerous. This leads to the widespread belief that, to put it simply, ‘chemicals’ are fundamentally ‘hazardous substances’.</w:t>
      </w:r>
    </w:p>
    <w:p w14:paraId="13A90930" w14:textId="77777777" w:rsidR="001D763A" w:rsidRPr="00C46927" w:rsidRDefault="001D763A" w:rsidP="001D763A">
      <w:pPr>
        <w:pStyle w:val="KeinAbsatzformat"/>
        <w:suppressAutoHyphens/>
        <w:rPr>
          <w:rFonts w:ascii="Skeena" w:hAnsi="Skeena"/>
          <w:sz w:val="24"/>
          <w:szCs w:val="24"/>
          <w:lang w:val="en-US"/>
        </w:rPr>
      </w:pPr>
    </w:p>
    <w:p w14:paraId="64FAFF68" w14:textId="219510C8" w:rsidR="00C46927" w:rsidRPr="00C46927" w:rsidRDefault="00263C5C" w:rsidP="00C46927">
      <w:pPr>
        <w:pStyle w:val="KeinAbsatzformat"/>
        <w:suppressAutoHyphens/>
        <w:rPr>
          <w:rFonts w:ascii="Skeena" w:hAnsi="Skeena"/>
          <w:b/>
          <w:bCs/>
          <w:sz w:val="24"/>
          <w:szCs w:val="24"/>
          <w:lang w:val="en-US"/>
        </w:rPr>
      </w:pPr>
      <w:r w:rsidRPr="00C46927">
        <w:rPr>
          <w:rFonts w:ascii="Skeena" w:hAnsi="Skeena"/>
          <w:b/>
          <w:bCs/>
          <w:sz w:val="24"/>
          <w:szCs w:val="24"/>
          <w:lang w:val="en-US"/>
        </w:rPr>
        <w:t>However,</w:t>
      </w:r>
      <w:r w:rsidR="00C46927" w:rsidRPr="00C46927">
        <w:rPr>
          <w:rFonts w:ascii="Skeena" w:hAnsi="Skeena"/>
          <w:b/>
          <w:bCs/>
          <w:sz w:val="24"/>
          <w:szCs w:val="24"/>
          <w:lang w:val="en-US"/>
        </w:rPr>
        <w:t xml:space="preserve"> you look at it, hazardous substances are and remain hazardous substances... </w:t>
      </w:r>
    </w:p>
    <w:p w14:paraId="573D0C13" w14:textId="77777777" w:rsidR="001D763A" w:rsidRPr="00C46927" w:rsidRDefault="001D763A" w:rsidP="001D763A">
      <w:pPr>
        <w:pStyle w:val="KeinAbsatzformat"/>
        <w:suppressAutoHyphens/>
        <w:rPr>
          <w:rFonts w:ascii="Skeena" w:hAnsi="Skeena"/>
          <w:sz w:val="24"/>
          <w:szCs w:val="24"/>
          <w:lang w:val="en-US"/>
        </w:rPr>
      </w:pPr>
    </w:p>
    <w:p w14:paraId="7ECAE70B" w14:textId="77777777" w:rsidR="00C46927" w:rsidRPr="00C46927" w:rsidRDefault="00C46927" w:rsidP="00C46927">
      <w:pPr>
        <w:pStyle w:val="KeinAbsatzformat"/>
        <w:suppressAutoHyphens/>
        <w:rPr>
          <w:rFonts w:ascii="Skeena" w:hAnsi="Skeena"/>
          <w:i/>
          <w:iCs/>
          <w:sz w:val="24"/>
          <w:szCs w:val="24"/>
          <w:lang w:val="en-US"/>
        </w:rPr>
      </w:pPr>
      <w:r w:rsidRPr="00C46927">
        <w:rPr>
          <w:rFonts w:ascii="Skeena" w:hAnsi="Skeena"/>
          <w:i/>
          <w:iCs/>
          <w:sz w:val="24"/>
          <w:szCs w:val="24"/>
          <w:lang w:val="en-US"/>
        </w:rPr>
        <w:t>I will not contradict that, and you will not hear me playing down the issue! However, the key aspect for me is how we deal with hazardous substances in general, including chemicals. Let me illustrate this with an example: water is dangerous as hot steam and a toddler can drown in a one-metre-deep swimming pool. Nevertheless, water is not a ‘hazardous substance’. The decisive factors are always the circumstances and the exposure, i.e. being intentionally or unintentionally exposed to external influences.</w:t>
      </w:r>
    </w:p>
    <w:p w14:paraId="4CC23647" w14:textId="157D6662" w:rsidR="001D763A" w:rsidRPr="00C46927" w:rsidRDefault="001D763A" w:rsidP="001D763A">
      <w:pPr>
        <w:pStyle w:val="KeinAbsatzformat"/>
        <w:suppressAutoHyphens/>
        <w:rPr>
          <w:rFonts w:ascii="Skeena" w:hAnsi="Skeena"/>
          <w:sz w:val="24"/>
          <w:szCs w:val="24"/>
          <w:lang w:val="en-US"/>
        </w:rPr>
      </w:pPr>
    </w:p>
    <w:p w14:paraId="51A91231" w14:textId="7A219FAD" w:rsidR="001D763A" w:rsidRPr="00C46927" w:rsidRDefault="00C46927" w:rsidP="001D763A">
      <w:pPr>
        <w:pStyle w:val="KeinAbsatzformat"/>
        <w:suppressAutoHyphens/>
        <w:rPr>
          <w:rFonts w:ascii="Skeena" w:hAnsi="Skeena"/>
          <w:b/>
          <w:bCs/>
          <w:sz w:val="24"/>
          <w:szCs w:val="24"/>
          <w:lang w:val="en-US"/>
        </w:rPr>
      </w:pPr>
      <w:r w:rsidRPr="00C46927">
        <w:rPr>
          <w:rFonts w:ascii="Skeena" w:hAnsi="Skeena"/>
          <w:b/>
          <w:bCs/>
          <w:sz w:val="24"/>
          <w:szCs w:val="24"/>
          <w:lang w:val="en-US"/>
        </w:rPr>
        <w:t>No objections – but what challenges do you think this will cause for adhesive bonding technology?</w:t>
      </w:r>
    </w:p>
    <w:p w14:paraId="5E2BB7D1" w14:textId="77777777" w:rsidR="001D763A" w:rsidRPr="00C46927" w:rsidRDefault="001D763A" w:rsidP="001D763A">
      <w:pPr>
        <w:pStyle w:val="KeinAbsatzformat"/>
        <w:suppressAutoHyphens/>
        <w:rPr>
          <w:rFonts w:ascii="Skeena" w:hAnsi="Skeena"/>
          <w:sz w:val="24"/>
          <w:szCs w:val="24"/>
          <w:lang w:val="en-US"/>
        </w:rPr>
      </w:pPr>
    </w:p>
    <w:p w14:paraId="4E37BAD8" w14:textId="55226173" w:rsidR="001D763A" w:rsidRPr="00C46927" w:rsidRDefault="00C46927" w:rsidP="001D763A">
      <w:pPr>
        <w:pStyle w:val="KeinAbsatzformat"/>
        <w:suppressAutoHyphens/>
        <w:rPr>
          <w:rFonts w:ascii="Skeena" w:hAnsi="Skeena"/>
          <w:i/>
          <w:iCs/>
          <w:sz w:val="24"/>
          <w:szCs w:val="24"/>
          <w:lang w:val="en-US"/>
        </w:rPr>
      </w:pPr>
      <w:r w:rsidRPr="00C46927">
        <w:rPr>
          <w:rFonts w:ascii="Skeena" w:hAnsi="Skeena"/>
          <w:i/>
          <w:iCs/>
          <w:sz w:val="24"/>
          <w:szCs w:val="24"/>
          <w:lang w:val="en-US"/>
        </w:rPr>
        <w:t>Well, more than 500 years ago, Paracelsus – the influential medical personality between the Middle Ages and modern times and the pioneer of pharmaceutical chemistry – formulated a wise insight: ‘All things are poison, and nothing is without poison. Only the dose makes a thing not a poison.’ This 500-year-old insight is still valid today without reservation. And it will not lose any of its unconditional validity in the next 500 years either.</w:t>
      </w:r>
    </w:p>
    <w:p w14:paraId="4B07DC37" w14:textId="77777777" w:rsidR="001D763A" w:rsidRPr="004F25CC" w:rsidRDefault="001D763A" w:rsidP="001D763A">
      <w:pPr>
        <w:pStyle w:val="KeinAbsatzformat"/>
        <w:suppressAutoHyphens/>
        <w:rPr>
          <w:rFonts w:ascii="Skeena" w:hAnsi="Skeena"/>
          <w:sz w:val="24"/>
          <w:szCs w:val="24"/>
          <w:lang w:val="en-US"/>
        </w:rPr>
      </w:pPr>
    </w:p>
    <w:p w14:paraId="07980B77" w14:textId="33BD3D32" w:rsidR="001D763A" w:rsidRPr="004F25CC" w:rsidRDefault="004F25CC" w:rsidP="001D763A">
      <w:pPr>
        <w:pStyle w:val="KeinAbsatzformat"/>
        <w:suppressAutoHyphens/>
        <w:rPr>
          <w:rFonts w:ascii="Skeena" w:hAnsi="Skeena"/>
          <w:b/>
          <w:bCs/>
          <w:sz w:val="24"/>
          <w:szCs w:val="24"/>
          <w:lang w:val="en-US"/>
        </w:rPr>
      </w:pPr>
      <w:r w:rsidRPr="004F25CC">
        <w:rPr>
          <w:rFonts w:ascii="Skeena" w:hAnsi="Skeena"/>
          <w:b/>
          <w:bCs/>
          <w:sz w:val="24"/>
          <w:szCs w:val="24"/>
          <w:lang w:val="en-US"/>
        </w:rPr>
        <w:t>Ok, but that doesn't explain the feared challenges of a hazard-based approach...</w:t>
      </w:r>
    </w:p>
    <w:p w14:paraId="6EFC93C4" w14:textId="77777777" w:rsidR="001D763A" w:rsidRPr="004F25CC" w:rsidRDefault="001D763A" w:rsidP="001D763A">
      <w:pPr>
        <w:pStyle w:val="KeinAbsatzformat"/>
        <w:suppressAutoHyphens/>
        <w:rPr>
          <w:rFonts w:ascii="Skeena" w:hAnsi="Skeena"/>
          <w:sz w:val="24"/>
          <w:szCs w:val="24"/>
          <w:lang w:val="en-US"/>
        </w:rPr>
      </w:pPr>
    </w:p>
    <w:p w14:paraId="3E103DA1" w14:textId="1AE4E998" w:rsidR="004F25CC" w:rsidRPr="004F25CC" w:rsidRDefault="004F25CC" w:rsidP="004F25CC">
      <w:pPr>
        <w:pStyle w:val="KeinAbsatzformat"/>
        <w:suppressAutoHyphens/>
        <w:rPr>
          <w:rFonts w:ascii="Skeena" w:hAnsi="Skeena"/>
          <w:i/>
          <w:iCs/>
          <w:sz w:val="24"/>
          <w:szCs w:val="24"/>
          <w:lang w:val="en-US"/>
        </w:rPr>
      </w:pPr>
      <w:r w:rsidRPr="004F25CC">
        <w:rPr>
          <w:rFonts w:ascii="Skeena" w:hAnsi="Skeena"/>
          <w:i/>
          <w:iCs/>
          <w:sz w:val="24"/>
          <w:szCs w:val="24"/>
          <w:lang w:val="en-US"/>
        </w:rPr>
        <w:t xml:space="preserve">Yes, it </w:t>
      </w:r>
      <w:r w:rsidR="00263C5C">
        <w:rPr>
          <w:rFonts w:ascii="Skeena" w:hAnsi="Skeena"/>
          <w:i/>
          <w:iCs/>
          <w:sz w:val="24"/>
          <w:szCs w:val="24"/>
          <w:lang w:val="en-US"/>
        </w:rPr>
        <w:t>does</w:t>
      </w:r>
      <w:r w:rsidRPr="004F25CC">
        <w:rPr>
          <w:rFonts w:ascii="Skeena" w:hAnsi="Skeena"/>
          <w:i/>
          <w:iCs/>
          <w:sz w:val="24"/>
          <w:szCs w:val="24"/>
          <w:lang w:val="en-US"/>
        </w:rPr>
        <w:t>! If, as is undeniably true, ‘all things are poison’, I cannot avoid a ‘poison’, i.e. a substance, even a dangerous one. That said, it is not about the substance itself, but about how it is handled.</w:t>
      </w:r>
    </w:p>
    <w:p w14:paraId="0D379890" w14:textId="77777777" w:rsidR="006475ED" w:rsidRPr="004F25CC" w:rsidRDefault="006475ED" w:rsidP="001D763A">
      <w:pPr>
        <w:pStyle w:val="KeinAbsatzformat"/>
        <w:suppressAutoHyphens/>
        <w:rPr>
          <w:rFonts w:ascii="Skeena" w:hAnsi="Skeena"/>
          <w:i/>
          <w:iCs/>
          <w:sz w:val="24"/>
          <w:szCs w:val="24"/>
          <w:lang w:val="en-US"/>
        </w:rPr>
      </w:pPr>
    </w:p>
    <w:p w14:paraId="34519AA7" w14:textId="51EC41ED" w:rsidR="001D763A" w:rsidRPr="008D03D1" w:rsidRDefault="004F25CC" w:rsidP="001D763A">
      <w:pPr>
        <w:pStyle w:val="KeinAbsatzformat"/>
        <w:suppressAutoHyphens/>
        <w:rPr>
          <w:rFonts w:ascii="Skeena" w:hAnsi="Skeena"/>
          <w:b/>
          <w:bCs/>
          <w:sz w:val="24"/>
          <w:szCs w:val="24"/>
          <w:lang w:val="en-US"/>
        </w:rPr>
      </w:pPr>
      <w:r w:rsidRPr="004F25CC">
        <w:rPr>
          <w:rFonts w:ascii="Skeena" w:hAnsi="Skeena"/>
          <w:b/>
          <w:bCs/>
          <w:sz w:val="24"/>
          <w:szCs w:val="24"/>
          <w:lang w:val="en-US"/>
        </w:rPr>
        <w:t>How would you explain it using an example that is as universally understandable as possible?</w:t>
      </w:r>
    </w:p>
    <w:p w14:paraId="05638433" w14:textId="77777777" w:rsidR="001D763A" w:rsidRPr="008D03D1" w:rsidRDefault="001D763A" w:rsidP="001D763A">
      <w:pPr>
        <w:pStyle w:val="KeinAbsatzformat"/>
        <w:suppressAutoHyphens/>
        <w:rPr>
          <w:rFonts w:ascii="Skeena" w:hAnsi="Skeena"/>
          <w:sz w:val="24"/>
          <w:szCs w:val="24"/>
          <w:lang w:val="en-US"/>
        </w:rPr>
      </w:pPr>
    </w:p>
    <w:p w14:paraId="4E70E7B6" w14:textId="5904FFFF" w:rsidR="001D763A" w:rsidRPr="008D03D1" w:rsidRDefault="004F25CC" w:rsidP="001D763A">
      <w:pPr>
        <w:pStyle w:val="KeinAbsatzformat"/>
        <w:suppressAutoHyphens/>
        <w:rPr>
          <w:rFonts w:ascii="Skeena" w:hAnsi="Skeena"/>
          <w:i/>
          <w:iCs/>
          <w:sz w:val="24"/>
          <w:szCs w:val="24"/>
          <w:lang w:val="en-US"/>
        </w:rPr>
      </w:pPr>
      <w:r w:rsidRPr="004F25CC">
        <w:rPr>
          <w:rFonts w:ascii="Skeena" w:hAnsi="Skeena"/>
          <w:i/>
          <w:iCs/>
          <w:sz w:val="24"/>
          <w:szCs w:val="24"/>
          <w:lang w:val="en-US"/>
        </w:rPr>
        <w:lastRenderedPageBreak/>
        <w:t>Imagine you visit a zoo and look at the tigers. These animals pose a danger, so they are the ‘poison’ or ‘hazardous substance’. The fact that all visitors remain safe is because both the zoo operators and the visitors are aware of the danger. Protective measures have been identified and implemented as part of a risk-based assessment: the tiger, the ‘poison’ or ‘hazardous material’, is kept in a cage. This means that you, I and everyone else will not come into contact with the ‘poison’ or ‘hazardous material’, i.e. the tiger, under foreseeable conditions and if we all behave as we should.</w:t>
      </w:r>
    </w:p>
    <w:p w14:paraId="5C760928" w14:textId="77777777" w:rsidR="001D763A" w:rsidRPr="008D03D1" w:rsidRDefault="001D763A" w:rsidP="001D763A">
      <w:pPr>
        <w:pStyle w:val="KeinAbsatzformat"/>
        <w:suppressAutoHyphens/>
        <w:rPr>
          <w:rFonts w:ascii="Skeena" w:hAnsi="Skeena"/>
          <w:i/>
          <w:iCs/>
          <w:sz w:val="24"/>
          <w:szCs w:val="24"/>
          <w:lang w:val="en-US"/>
        </w:rPr>
      </w:pPr>
    </w:p>
    <w:p w14:paraId="2300DDE3" w14:textId="77777777" w:rsidR="008D03D1" w:rsidRPr="008D03D1" w:rsidRDefault="008D03D1" w:rsidP="008D03D1">
      <w:pPr>
        <w:pStyle w:val="KeinAbsatzformat"/>
        <w:suppressAutoHyphens/>
        <w:rPr>
          <w:rFonts w:ascii="Skeena" w:hAnsi="Skeena"/>
          <w:i/>
          <w:iCs/>
          <w:sz w:val="24"/>
          <w:szCs w:val="24"/>
          <w:lang w:val="en-US"/>
        </w:rPr>
      </w:pPr>
      <w:r w:rsidRPr="008D03D1">
        <w:rPr>
          <w:rFonts w:ascii="Skeena" w:hAnsi="Skeena"/>
          <w:i/>
          <w:iCs/>
          <w:sz w:val="24"/>
          <w:szCs w:val="24"/>
          <w:lang w:val="en-US"/>
        </w:rPr>
        <w:t>If, on the other hand, we look at the tiger in its natural habitat, the jungle, nothing changes with regard to the ‘poison’ or ‘hazardous substance’ tiger. A visit to the zoo also does not change the danger posed by the tiger. What does change dramatically in the jungle, however, is the risk of coming into contact with the ‘poison’ or ‘hazardous substance’ tiger. This is because the protective measures for minimising risk, which logically result from a risk assessment, are absent in the jungle.</w:t>
      </w:r>
    </w:p>
    <w:p w14:paraId="33CB1ADD" w14:textId="77777777" w:rsidR="001D763A" w:rsidRPr="008D03D1" w:rsidRDefault="001D763A" w:rsidP="001D763A">
      <w:pPr>
        <w:pStyle w:val="KeinAbsatzformat"/>
        <w:suppressAutoHyphens/>
        <w:rPr>
          <w:rFonts w:ascii="Skeena" w:hAnsi="Skeena"/>
          <w:sz w:val="24"/>
          <w:szCs w:val="24"/>
          <w:lang w:val="en-US"/>
        </w:rPr>
      </w:pPr>
    </w:p>
    <w:p w14:paraId="467C7FD1" w14:textId="77777777" w:rsidR="008D03D1" w:rsidRPr="008D03D1" w:rsidRDefault="008D03D1" w:rsidP="008D03D1">
      <w:pPr>
        <w:pStyle w:val="KeinAbsatzformat"/>
        <w:suppressAutoHyphens/>
        <w:rPr>
          <w:rFonts w:ascii="Skeena" w:hAnsi="Skeena"/>
          <w:b/>
          <w:bCs/>
          <w:sz w:val="24"/>
          <w:szCs w:val="24"/>
          <w:lang w:val="en-US"/>
        </w:rPr>
      </w:pPr>
      <w:r w:rsidRPr="008D03D1">
        <w:rPr>
          <w:rFonts w:ascii="Skeena" w:hAnsi="Skeena"/>
          <w:b/>
          <w:bCs/>
          <w:sz w:val="24"/>
          <w:szCs w:val="24"/>
          <w:lang w:val="en-US"/>
        </w:rPr>
        <w:t>I see – so it is decisive to avoid any contact that poses an unacceptable risk. But what exactly is the challenge in the hazard-based approach?</w:t>
      </w:r>
    </w:p>
    <w:p w14:paraId="4D27A2DC" w14:textId="77777777" w:rsidR="001D763A" w:rsidRPr="008D03D1" w:rsidRDefault="001D763A" w:rsidP="001D763A">
      <w:pPr>
        <w:pStyle w:val="KeinAbsatzformat"/>
        <w:suppressAutoHyphens/>
        <w:rPr>
          <w:rFonts w:ascii="Skeena" w:hAnsi="Skeena"/>
          <w:sz w:val="24"/>
          <w:szCs w:val="24"/>
          <w:lang w:val="en-US"/>
        </w:rPr>
      </w:pPr>
    </w:p>
    <w:p w14:paraId="70228CCA" w14:textId="77777777" w:rsidR="008D03D1" w:rsidRPr="008D03D1" w:rsidRDefault="008D03D1" w:rsidP="008D03D1">
      <w:pPr>
        <w:pStyle w:val="KeinAbsatzformat"/>
        <w:suppressAutoHyphens/>
        <w:rPr>
          <w:rFonts w:ascii="Skeena" w:hAnsi="Skeena"/>
          <w:i/>
          <w:iCs/>
          <w:sz w:val="24"/>
          <w:szCs w:val="24"/>
          <w:lang w:val="en-US"/>
        </w:rPr>
      </w:pPr>
      <w:r w:rsidRPr="008D03D1">
        <w:rPr>
          <w:rFonts w:ascii="Skeena" w:hAnsi="Skeena"/>
          <w:i/>
          <w:iCs/>
          <w:sz w:val="24"/>
          <w:szCs w:val="24"/>
          <w:lang w:val="en-US"/>
        </w:rPr>
        <w:t xml:space="preserve">That's easy! I'll stick with this example: the tiger, i.e. the ‘poison’ or ‘hazardous substance’ is simply prohibited in a risk-based approach. Full stop! Mind you, even in the zoo! And that despite the fact that risk-minimising protective measures are in place there that are verifiably effective, and despite foreseeable circumstances and proper behaviour. Of course, we would still be free to continue going to the zoo. It's just that we wouldn't be able to see any tigers anymore – because they are now banned there as ‘hazardous substances’. </w:t>
      </w:r>
    </w:p>
    <w:p w14:paraId="7F982676" w14:textId="77777777" w:rsidR="001D763A" w:rsidRPr="007C0B31" w:rsidRDefault="001D763A" w:rsidP="001D763A">
      <w:pPr>
        <w:pStyle w:val="KeinAbsatzformat"/>
        <w:suppressAutoHyphens/>
        <w:rPr>
          <w:rFonts w:ascii="Skeena" w:hAnsi="Skeena"/>
          <w:sz w:val="24"/>
          <w:szCs w:val="24"/>
          <w:lang w:val="en-US"/>
        </w:rPr>
      </w:pPr>
    </w:p>
    <w:p w14:paraId="0B08785A" w14:textId="29C6440F" w:rsidR="001D763A" w:rsidRPr="007C0B31" w:rsidRDefault="005C498F" w:rsidP="001D763A">
      <w:pPr>
        <w:pStyle w:val="KeinAbsatzformat"/>
        <w:suppressAutoHyphens/>
        <w:rPr>
          <w:rFonts w:ascii="Skeena" w:hAnsi="Skeena"/>
          <w:b/>
          <w:bCs/>
          <w:sz w:val="24"/>
          <w:szCs w:val="24"/>
          <w:lang w:val="en-US"/>
        </w:rPr>
      </w:pPr>
      <w:r w:rsidRPr="005C498F">
        <w:rPr>
          <w:rFonts w:ascii="Skeena" w:hAnsi="Skeena"/>
          <w:b/>
          <w:bCs/>
          <w:sz w:val="24"/>
          <w:szCs w:val="24"/>
          <w:lang w:val="en-US"/>
        </w:rPr>
        <w:t>That means the tiger cage will going free...</w:t>
      </w:r>
      <w:r w:rsidR="001D763A" w:rsidRPr="007C0B31">
        <w:rPr>
          <w:rFonts w:ascii="Skeena" w:hAnsi="Skeena"/>
          <w:b/>
          <w:bCs/>
          <w:sz w:val="24"/>
          <w:szCs w:val="24"/>
          <w:lang w:val="en-US"/>
        </w:rPr>
        <w:t xml:space="preserve"> </w:t>
      </w:r>
    </w:p>
    <w:p w14:paraId="5EFDD55B" w14:textId="77777777" w:rsidR="001D763A" w:rsidRPr="007C0B31" w:rsidRDefault="001D763A" w:rsidP="001D763A">
      <w:pPr>
        <w:pStyle w:val="KeinAbsatzformat"/>
        <w:suppressAutoHyphens/>
        <w:rPr>
          <w:rFonts w:ascii="Skeena" w:hAnsi="Skeena"/>
          <w:sz w:val="24"/>
          <w:szCs w:val="24"/>
          <w:lang w:val="en-US"/>
        </w:rPr>
      </w:pPr>
    </w:p>
    <w:p w14:paraId="042D10C5" w14:textId="77777777" w:rsidR="005C498F" w:rsidRPr="005C498F" w:rsidRDefault="005C498F" w:rsidP="005C498F">
      <w:pPr>
        <w:pStyle w:val="KeinAbsatzformat"/>
        <w:suppressAutoHyphens/>
        <w:rPr>
          <w:rFonts w:ascii="Skeena" w:hAnsi="Skeena"/>
          <w:i/>
          <w:iCs/>
          <w:sz w:val="24"/>
          <w:szCs w:val="24"/>
          <w:lang w:val="en-US"/>
        </w:rPr>
      </w:pPr>
      <w:r w:rsidRPr="005C498F">
        <w:rPr>
          <w:rFonts w:ascii="Skeena" w:hAnsi="Skeena"/>
          <w:i/>
          <w:iCs/>
          <w:sz w:val="24"/>
          <w:szCs w:val="24"/>
          <w:lang w:val="en-US"/>
        </w:rPr>
        <w:t>...e.g. for guinea pigs. The ‘poison’ or ‘hazardous substance’ tiger is simply replaced by a ‘non-poison’ or ‘non-hazardous substance’, for example in the form of guinea pigs.</w:t>
      </w:r>
    </w:p>
    <w:p w14:paraId="4AEEFAE5" w14:textId="7AA0C185" w:rsidR="001D763A" w:rsidRPr="007C0B31" w:rsidRDefault="001D763A" w:rsidP="001D763A">
      <w:pPr>
        <w:pStyle w:val="KeinAbsatzformat"/>
        <w:suppressAutoHyphens/>
        <w:rPr>
          <w:rFonts w:ascii="Skeena" w:hAnsi="Skeena"/>
          <w:i/>
          <w:iCs/>
          <w:sz w:val="24"/>
          <w:szCs w:val="24"/>
          <w:lang w:val="en-US"/>
        </w:rPr>
      </w:pPr>
    </w:p>
    <w:p w14:paraId="4D1C002D" w14:textId="77777777" w:rsidR="001D763A" w:rsidRPr="007C0B31" w:rsidRDefault="001D763A" w:rsidP="001D763A">
      <w:pPr>
        <w:pStyle w:val="KeinAbsatzformat"/>
        <w:suppressAutoHyphens/>
        <w:rPr>
          <w:rFonts w:ascii="Skeena" w:hAnsi="Skeena"/>
          <w:sz w:val="24"/>
          <w:szCs w:val="24"/>
          <w:lang w:val="en-US"/>
        </w:rPr>
      </w:pPr>
    </w:p>
    <w:p w14:paraId="463FA825" w14:textId="5D5E8860" w:rsidR="001D763A" w:rsidRPr="007C0B31" w:rsidRDefault="00B4352F" w:rsidP="001D763A">
      <w:pPr>
        <w:pStyle w:val="KeinAbsatzformat"/>
        <w:suppressAutoHyphens/>
        <w:rPr>
          <w:rFonts w:ascii="Skeena" w:hAnsi="Skeena"/>
          <w:b/>
          <w:bCs/>
          <w:sz w:val="24"/>
          <w:szCs w:val="24"/>
          <w:lang w:val="en-US"/>
        </w:rPr>
      </w:pPr>
      <w:r w:rsidRPr="00B4352F">
        <w:rPr>
          <w:rFonts w:ascii="Skeena" w:hAnsi="Skeena"/>
          <w:b/>
          <w:bCs/>
          <w:sz w:val="24"/>
          <w:szCs w:val="24"/>
          <w:lang w:val="en-US"/>
        </w:rPr>
        <w:lastRenderedPageBreak/>
        <w:t>Transferring this approach to hazardous substances sounds somewhat strange, to say the least...</w:t>
      </w:r>
    </w:p>
    <w:p w14:paraId="13227F91" w14:textId="77777777" w:rsidR="001D763A" w:rsidRPr="007C0B31" w:rsidRDefault="001D763A" w:rsidP="001D763A">
      <w:pPr>
        <w:pStyle w:val="KeinAbsatzformat"/>
        <w:suppressAutoHyphens/>
        <w:rPr>
          <w:rFonts w:ascii="Skeena" w:hAnsi="Skeena"/>
          <w:sz w:val="24"/>
          <w:szCs w:val="24"/>
          <w:lang w:val="en-US"/>
        </w:rPr>
      </w:pPr>
    </w:p>
    <w:p w14:paraId="2D849546" w14:textId="7832C468" w:rsidR="001D763A" w:rsidRPr="007C0B31" w:rsidRDefault="001D763A" w:rsidP="001D763A">
      <w:pPr>
        <w:pStyle w:val="KeinAbsatzformat"/>
        <w:suppressAutoHyphens/>
        <w:rPr>
          <w:rFonts w:ascii="Skeena" w:hAnsi="Skeena"/>
          <w:i/>
          <w:iCs/>
          <w:sz w:val="24"/>
          <w:szCs w:val="24"/>
          <w:lang w:val="en-US"/>
        </w:rPr>
      </w:pPr>
      <w:r w:rsidRPr="007C0B31">
        <w:rPr>
          <w:rFonts w:ascii="Skeena" w:hAnsi="Skeena"/>
          <w:i/>
          <w:iCs/>
          <w:sz w:val="24"/>
          <w:szCs w:val="24"/>
          <w:lang w:val="en-US"/>
        </w:rPr>
        <w:t>…</w:t>
      </w:r>
      <w:r w:rsidR="00B4352F" w:rsidRPr="007C0B31">
        <w:rPr>
          <w:rFonts w:ascii="Times New Roman" w:hAnsi="Times New Roman"/>
          <w:i/>
          <w:iCs/>
          <w:sz w:val="24"/>
          <w:szCs w:val="24"/>
          <w:lang w:val="en-US"/>
        </w:rPr>
        <w:t xml:space="preserve"> </w:t>
      </w:r>
      <w:r w:rsidR="00B4352F" w:rsidRPr="007C0B31">
        <w:rPr>
          <w:rFonts w:ascii="Skeena" w:hAnsi="Skeena"/>
          <w:i/>
          <w:iCs/>
          <w:sz w:val="24"/>
          <w:szCs w:val="24"/>
          <w:lang w:val="en-US"/>
        </w:rPr>
        <w:t>that's right, the paradigm shift from the proven and successful risk-based assessment to the hazard-based assessment means that the ‘hazardous substance’ is being banned – no ifs, ands, or buts! And, fatally, without an assessment of the consequences from other points of view.</w:t>
      </w:r>
    </w:p>
    <w:p w14:paraId="525F6FBA" w14:textId="77777777" w:rsidR="001D763A" w:rsidRPr="007C0B31" w:rsidRDefault="001D763A" w:rsidP="001D763A">
      <w:pPr>
        <w:pStyle w:val="KeinAbsatzformat"/>
        <w:suppressAutoHyphens/>
        <w:rPr>
          <w:rFonts w:ascii="Skeena" w:hAnsi="Skeena"/>
          <w:sz w:val="24"/>
          <w:szCs w:val="24"/>
          <w:lang w:val="en-US"/>
        </w:rPr>
      </w:pPr>
    </w:p>
    <w:p w14:paraId="4C97D65C" w14:textId="77777777" w:rsidR="00B64891" w:rsidRPr="00B64891" w:rsidRDefault="00B64891" w:rsidP="00B64891">
      <w:pPr>
        <w:pStyle w:val="KeinAbsatzformat"/>
        <w:suppressAutoHyphens/>
        <w:rPr>
          <w:rFonts w:ascii="Skeena" w:hAnsi="Skeena"/>
          <w:b/>
          <w:bCs/>
          <w:sz w:val="24"/>
          <w:szCs w:val="24"/>
          <w:lang w:val="en-US"/>
        </w:rPr>
      </w:pPr>
      <w:r w:rsidRPr="00B64891">
        <w:rPr>
          <w:rFonts w:ascii="Skeena" w:hAnsi="Skeena"/>
          <w:b/>
          <w:bCs/>
          <w:sz w:val="24"/>
          <w:szCs w:val="24"/>
          <w:lang w:val="en-US"/>
        </w:rPr>
        <w:t>At least the issue of ‘residual risk’ would be resolved once and for all, wouldn't it?</w:t>
      </w:r>
    </w:p>
    <w:p w14:paraId="248E4153" w14:textId="77777777" w:rsidR="00B64891" w:rsidRPr="007C0B31" w:rsidRDefault="00B64891" w:rsidP="001D763A">
      <w:pPr>
        <w:pStyle w:val="KeinAbsatzformat"/>
        <w:suppressAutoHyphens/>
        <w:rPr>
          <w:rFonts w:ascii="Skeena" w:hAnsi="Skeena"/>
          <w:sz w:val="24"/>
          <w:szCs w:val="24"/>
          <w:lang w:val="en-US"/>
        </w:rPr>
      </w:pPr>
    </w:p>
    <w:p w14:paraId="6CE3C5D4" w14:textId="0EB35B00" w:rsidR="001D763A" w:rsidRPr="007C0B31" w:rsidRDefault="00B64891" w:rsidP="001D763A">
      <w:pPr>
        <w:pStyle w:val="KeinAbsatzformat"/>
        <w:suppressAutoHyphens/>
        <w:rPr>
          <w:rFonts w:ascii="Skeena" w:hAnsi="Skeena"/>
          <w:i/>
          <w:iCs/>
          <w:sz w:val="24"/>
          <w:szCs w:val="24"/>
          <w:lang w:val="en-US"/>
        </w:rPr>
      </w:pPr>
      <w:r w:rsidRPr="00B64891">
        <w:rPr>
          <w:rFonts w:ascii="Skeena" w:hAnsi="Skeena"/>
          <w:i/>
          <w:iCs/>
          <w:sz w:val="24"/>
          <w:szCs w:val="24"/>
          <w:lang w:val="en-US"/>
        </w:rPr>
        <w:t>Yes and no. Take formaldehyde, for example, which occurs in wood, among other things. Formaldehyde is a ‘hazardous substance’. Prohibiting it does not eliminate the residual risk. When we go for a walk in the forest, we can measure concentrations of formaldehyde that occur naturally there. Consequently, we are exposed to this.</w:t>
      </w:r>
    </w:p>
    <w:p w14:paraId="79295A1C" w14:textId="77777777" w:rsidR="001D763A" w:rsidRPr="007C0B31" w:rsidRDefault="001D763A" w:rsidP="001D763A">
      <w:pPr>
        <w:pStyle w:val="KeinAbsatzformat"/>
        <w:suppressAutoHyphens/>
        <w:rPr>
          <w:rFonts w:ascii="Skeena" w:hAnsi="Skeena"/>
          <w:sz w:val="24"/>
          <w:szCs w:val="24"/>
          <w:lang w:val="en-US"/>
        </w:rPr>
      </w:pPr>
    </w:p>
    <w:p w14:paraId="06F1B8C9" w14:textId="77777777" w:rsidR="00CF6E08" w:rsidRPr="007C0B31" w:rsidRDefault="00BD0C45" w:rsidP="00CF6E08">
      <w:pPr>
        <w:pStyle w:val="KeinAbsatzformat"/>
        <w:suppressAutoHyphens/>
        <w:rPr>
          <w:rFonts w:ascii="Skeena" w:hAnsi="Skeena"/>
          <w:i/>
          <w:iCs/>
          <w:sz w:val="24"/>
          <w:szCs w:val="24"/>
          <w:lang w:val="en-US"/>
        </w:rPr>
      </w:pPr>
      <w:r w:rsidRPr="00BD0C45">
        <w:rPr>
          <w:rFonts w:ascii="Skeena" w:hAnsi="Skeena"/>
          <w:i/>
          <w:iCs/>
          <w:sz w:val="24"/>
          <w:szCs w:val="24"/>
          <w:lang w:val="en-US"/>
        </w:rPr>
        <w:t xml:space="preserve">Furthermore, we simply have to accept that we have to live with residual risks in all areas of our lives, regardless of ‘hazardous substances’. You can make your house or apartment burglar-proof. However, you cannot exclude the residual risk of a break-in. Even when flying, e.g. on holiday, there is a residual risk, despite the highest safety standards in aviation. If you cross the road as a pedestrian, however carefully, there is a residual risk. Even when visiting the zoo to see the tigers, there is a residual risk: you trust that the cage is securely locked and that you will not come into contact with the </w:t>
      </w:r>
      <w:r w:rsidR="00CF6E08" w:rsidRPr="007C0B31">
        <w:rPr>
          <w:rFonts w:ascii="Skeena" w:hAnsi="Skeena"/>
          <w:i/>
          <w:iCs/>
          <w:sz w:val="24"/>
          <w:szCs w:val="24"/>
          <w:lang w:val="en-US"/>
        </w:rPr>
        <w:t>‘hazardous substance’ tiger</w:t>
      </w:r>
    </w:p>
    <w:p w14:paraId="4E08F91A" w14:textId="65169437" w:rsidR="001D763A" w:rsidRPr="007C0B31" w:rsidRDefault="001D763A" w:rsidP="001D763A">
      <w:pPr>
        <w:pStyle w:val="KeinAbsatzformat"/>
        <w:suppressAutoHyphens/>
        <w:rPr>
          <w:rFonts w:ascii="Skeena" w:hAnsi="Skeena"/>
          <w:i/>
          <w:iCs/>
          <w:sz w:val="24"/>
          <w:szCs w:val="24"/>
          <w:lang w:val="en-US"/>
        </w:rPr>
      </w:pPr>
    </w:p>
    <w:p w14:paraId="49493F00" w14:textId="155B4C79" w:rsidR="001D763A" w:rsidRPr="007C0B31" w:rsidRDefault="00CF6E08" w:rsidP="001D763A">
      <w:pPr>
        <w:pStyle w:val="KeinAbsatzformat"/>
        <w:suppressAutoHyphens/>
        <w:rPr>
          <w:rFonts w:ascii="Skeena" w:hAnsi="Skeena"/>
          <w:b/>
          <w:bCs/>
          <w:sz w:val="24"/>
          <w:szCs w:val="24"/>
          <w:lang w:val="en-US"/>
        </w:rPr>
      </w:pPr>
      <w:r w:rsidRPr="00CF6E08">
        <w:rPr>
          <w:rFonts w:ascii="Skeena" w:hAnsi="Skeena"/>
          <w:b/>
          <w:bCs/>
          <w:sz w:val="24"/>
          <w:szCs w:val="24"/>
          <w:lang w:val="en-US"/>
        </w:rPr>
        <w:t>What does this mean for adhesive bonding technology?</w:t>
      </w:r>
    </w:p>
    <w:p w14:paraId="1A02B3B3" w14:textId="77777777" w:rsidR="001D763A" w:rsidRPr="007C0B31" w:rsidRDefault="001D763A" w:rsidP="001D763A">
      <w:pPr>
        <w:pStyle w:val="KeinAbsatzformat"/>
        <w:suppressAutoHyphens/>
        <w:rPr>
          <w:rFonts w:ascii="Skeena" w:hAnsi="Skeena"/>
          <w:sz w:val="24"/>
          <w:szCs w:val="24"/>
          <w:lang w:val="en-US"/>
        </w:rPr>
      </w:pPr>
    </w:p>
    <w:p w14:paraId="68F9D1C3" w14:textId="77777777" w:rsidR="00CF6E08" w:rsidRPr="00CF6E08" w:rsidRDefault="00CF6E08" w:rsidP="00CF6E08">
      <w:pPr>
        <w:pStyle w:val="KeinAbsatzformat"/>
        <w:suppressAutoHyphens/>
        <w:rPr>
          <w:rFonts w:ascii="Skeena" w:hAnsi="Skeena"/>
          <w:i/>
          <w:iCs/>
          <w:sz w:val="24"/>
          <w:szCs w:val="24"/>
          <w:lang w:val="en-US"/>
        </w:rPr>
      </w:pPr>
      <w:r w:rsidRPr="00CF6E08">
        <w:rPr>
          <w:rFonts w:ascii="Skeena" w:hAnsi="Skeena"/>
          <w:i/>
          <w:iCs/>
          <w:sz w:val="24"/>
          <w:szCs w:val="24"/>
          <w:lang w:val="en-US"/>
        </w:rPr>
        <w:t>It's quite simple! Let's replace the ‘hazardous substance’ tiger with a ‘reactive adhesive’, e.g. based on epoxy resin. With the risk-based regulatory approach for hazardous substances prevailing today, this adhesive is used successfully in compliance with the necessary safety requirements for avoiding contact and hazards, and with minimal residual risk in technological, economic and ecological terms. If the approach to regulation were hazard-based, however, the epoxy resin adhesive would simply be banned!</w:t>
      </w:r>
    </w:p>
    <w:p w14:paraId="74B4A58D" w14:textId="5D3F85B8" w:rsidR="001D763A" w:rsidRPr="007C0B31" w:rsidRDefault="001D763A" w:rsidP="001D763A">
      <w:pPr>
        <w:pStyle w:val="KeinAbsatzformat"/>
        <w:suppressAutoHyphens/>
        <w:rPr>
          <w:rFonts w:ascii="Skeena" w:hAnsi="Skeena"/>
          <w:i/>
          <w:iCs/>
          <w:sz w:val="24"/>
          <w:szCs w:val="24"/>
          <w:lang w:val="en-US"/>
        </w:rPr>
      </w:pPr>
    </w:p>
    <w:p w14:paraId="51401605" w14:textId="77777777" w:rsidR="001D763A" w:rsidRPr="007C0B31" w:rsidRDefault="001D763A" w:rsidP="001D763A">
      <w:pPr>
        <w:pStyle w:val="KeinAbsatzformat"/>
        <w:suppressAutoHyphens/>
        <w:rPr>
          <w:rFonts w:ascii="Skeena" w:hAnsi="Skeena"/>
          <w:sz w:val="24"/>
          <w:szCs w:val="24"/>
          <w:lang w:val="en-US"/>
        </w:rPr>
      </w:pPr>
    </w:p>
    <w:p w14:paraId="2299AB24" w14:textId="6144ADC7" w:rsidR="001D763A" w:rsidRPr="007C0B31" w:rsidRDefault="00CF6E08" w:rsidP="001D763A">
      <w:pPr>
        <w:pStyle w:val="KeinAbsatzformat"/>
        <w:suppressAutoHyphens/>
        <w:rPr>
          <w:rFonts w:ascii="Skeena" w:hAnsi="Skeena"/>
          <w:b/>
          <w:bCs/>
          <w:sz w:val="24"/>
          <w:szCs w:val="24"/>
          <w:lang w:val="en-US"/>
        </w:rPr>
      </w:pPr>
      <w:r w:rsidRPr="00CF6E08">
        <w:rPr>
          <w:rFonts w:ascii="Skeena" w:hAnsi="Skeena"/>
          <w:b/>
          <w:bCs/>
          <w:sz w:val="24"/>
          <w:szCs w:val="24"/>
          <w:lang w:val="en-US"/>
        </w:rPr>
        <w:t>What would be the consequence?</w:t>
      </w:r>
    </w:p>
    <w:p w14:paraId="7C473813" w14:textId="77777777" w:rsidR="001D763A" w:rsidRPr="00570E73" w:rsidRDefault="001D763A" w:rsidP="001D763A">
      <w:pPr>
        <w:pStyle w:val="KeinAbsatzformat"/>
        <w:suppressAutoHyphens/>
        <w:rPr>
          <w:rFonts w:ascii="Skeena" w:hAnsi="Skeena"/>
          <w:sz w:val="24"/>
          <w:szCs w:val="24"/>
          <w:lang w:val="en-US"/>
        </w:rPr>
      </w:pPr>
    </w:p>
    <w:p w14:paraId="33BE34C8" w14:textId="77777777" w:rsidR="00570E73" w:rsidRPr="00570E73" w:rsidRDefault="00570E73" w:rsidP="00570E73">
      <w:pPr>
        <w:pStyle w:val="KeinAbsatzformat"/>
        <w:suppressAutoHyphens/>
        <w:rPr>
          <w:rFonts w:ascii="Skeena" w:hAnsi="Skeena"/>
          <w:i/>
          <w:iCs/>
          <w:sz w:val="24"/>
          <w:szCs w:val="24"/>
          <w:lang w:val="en-US"/>
        </w:rPr>
      </w:pPr>
      <w:r w:rsidRPr="00570E73">
        <w:rPr>
          <w:rFonts w:ascii="Skeena" w:hAnsi="Skeena"/>
          <w:i/>
          <w:iCs/>
          <w:sz w:val="24"/>
          <w:szCs w:val="24"/>
          <w:lang w:val="en-US"/>
        </w:rPr>
        <w:t>Of course, we would still be free to use adhesive bonding technology. Just as we can continue to go to the zoo in the future. It's just that we'll only be allowed to visit the guinea pigs there, and we'll only be allowed to use ‘non-hazardous substances’ in the form of ‘kindergarten adhesives’ for adhesively bonded joints. With 75-metre-long rotor blades in wind turbines, or with windscreens in cars or high-speed trains that are essential for safety, we'd better not do that!</w:t>
      </w:r>
    </w:p>
    <w:p w14:paraId="3AA1E6AD" w14:textId="77777777" w:rsidR="001D763A" w:rsidRPr="00570E73" w:rsidRDefault="001D763A" w:rsidP="001D763A">
      <w:pPr>
        <w:pStyle w:val="KeinAbsatzformat"/>
        <w:suppressAutoHyphens/>
        <w:rPr>
          <w:rFonts w:ascii="Skeena" w:hAnsi="Skeena"/>
          <w:sz w:val="24"/>
          <w:szCs w:val="24"/>
          <w:lang w:val="en-US"/>
        </w:rPr>
      </w:pPr>
    </w:p>
    <w:p w14:paraId="0D6ED327" w14:textId="77777777" w:rsidR="00717B74" w:rsidRPr="00717B74" w:rsidRDefault="00717B74" w:rsidP="00717B74">
      <w:pPr>
        <w:pStyle w:val="KeinAbsatzformat"/>
        <w:suppressAutoHyphens/>
        <w:rPr>
          <w:rFonts w:ascii="Skeena" w:hAnsi="Skeena"/>
          <w:b/>
          <w:bCs/>
          <w:sz w:val="24"/>
          <w:szCs w:val="24"/>
          <w:lang w:val="en-US"/>
        </w:rPr>
      </w:pPr>
      <w:r w:rsidRPr="00717B74">
        <w:rPr>
          <w:rFonts w:ascii="Skeena" w:hAnsi="Skeena"/>
          <w:b/>
          <w:bCs/>
          <w:sz w:val="24"/>
          <w:szCs w:val="24"/>
          <w:lang w:val="en-US"/>
        </w:rPr>
        <w:t>So we have to stick with a risk-based approach to regulation if we don't want to hinder technological development...</w:t>
      </w:r>
    </w:p>
    <w:p w14:paraId="633F1919" w14:textId="77777777" w:rsidR="001D763A" w:rsidRPr="007C0B31" w:rsidRDefault="001D763A" w:rsidP="001D763A">
      <w:pPr>
        <w:pStyle w:val="KeinAbsatzformat"/>
        <w:suppressAutoHyphens/>
        <w:rPr>
          <w:rFonts w:ascii="Skeena" w:hAnsi="Skeena"/>
          <w:sz w:val="24"/>
          <w:szCs w:val="24"/>
          <w:lang w:val="en-US"/>
        </w:rPr>
      </w:pPr>
    </w:p>
    <w:p w14:paraId="65F9CD36" w14:textId="77777777" w:rsidR="00717B74" w:rsidRPr="00717B74" w:rsidRDefault="00717B74" w:rsidP="00717B74">
      <w:pPr>
        <w:pStyle w:val="KeinAbsatzformat"/>
        <w:suppressAutoHyphens/>
        <w:rPr>
          <w:rFonts w:ascii="Skeena" w:hAnsi="Skeena"/>
          <w:i/>
          <w:iCs/>
          <w:sz w:val="24"/>
          <w:szCs w:val="24"/>
          <w:lang w:val="en-US"/>
        </w:rPr>
      </w:pPr>
      <w:r w:rsidRPr="00717B74">
        <w:rPr>
          <w:rFonts w:ascii="Skeena" w:hAnsi="Skeena"/>
          <w:i/>
          <w:iCs/>
          <w:sz w:val="24"/>
          <w:szCs w:val="24"/>
          <w:lang w:val="en-US"/>
        </w:rPr>
        <w:t>I consider this to be absolutely essential! By maintaining the risk-based assessment approach, politicians have the opportunity to do exactly what they are supposed to do. They must create framework conditions that refocus on the utilisation of what is internationally technically possible and necessary. This is precisely the key prerequisite for innovation and for enabling innovation in our country and in Europe. Let us be clear about one thing: adhesives are not used because it is ‘chic’ or ‘hip’ or ‘modern’. Adhesive bonding technology is used to meet technological, ecological and economic product requirements that can best be met, or only met, by using adhesive bonding technology.</w:t>
      </w:r>
    </w:p>
    <w:p w14:paraId="14E5CD70" w14:textId="77777777" w:rsidR="001D763A" w:rsidRPr="007C0B31" w:rsidRDefault="001D763A" w:rsidP="001D763A">
      <w:pPr>
        <w:pStyle w:val="KeinAbsatzformat"/>
        <w:suppressAutoHyphens/>
        <w:rPr>
          <w:rFonts w:ascii="Skeena" w:hAnsi="Skeena"/>
          <w:sz w:val="24"/>
          <w:szCs w:val="24"/>
          <w:lang w:val="en-US"/>
        </w:rPr>
      </w:pPr>
    </w:p>
    <w:p w14:paraId="4F06F550" w14:textId="62A4FB81" w:rsidR="001D763A" w:rsidRPr="007C0B31" w:rsidRDefault="00717B74" w:rsidP="001D763A">
      <w:pPr>
        <w:pStyle w:val="KeinAbsatzformat"/>
        <w:suppressAutoHyphens/>
        <w:rPr>
          <w:rFonts w:ascii="Skeena" w:hAnsi="Skeena"/>
          <w:b/>
          <w:bCs/>
          <w:sz w:val="24"/>
          <w:szCs w:val="24"/>
          <w:lang w:val="en-US"/>
        </w:rPr>
      </w:pPr>
      <w:r w:rsidRPr="00717B74">
        <w:rPr>
          <w:rFonts w:ascii="Skeena" w:hAnsi="Skeena"/>
          <w:b/>
          <w:bCs/>
          <w:sz w:val="24"/>
          <w:szCs w:val="24"/>
          <w:lang w:val="en-US"/>
        </w:rPr>
        <w:t>What would happen if we evaluated and used adhesive bonding technologies based on hazards in the future?</w:t>
      </w:r>
    </w:p>
    <w:p w14:paraId="58FDDDAB" w14:textId="77777777" w:rsidR="001D763A" w:rsidRPr="007C0B31" w:rsidRDefault="001D763A" w:rsidP="001D763A">
      <w:pPr>
        <w:pStyle w:val="KeinAbsatzformat"/>
        <w:suppressAutoHyphens/>
        <w:rPr>
          <w:rFonts w:ascii="Skeena" w:hAnsi="Skeena"/>
          <w:sz w:val="24"/>
          <w:szCs w:val="24"/>
          <w:lang w:val="en-US"/>
        </w:rPr>
      </w:pPr>
    </w:p>
    <w:p w14:paraId="5421E947" w14:textId="77777777" w:rsidR="00570E73" w:rsidRDefault="00B77FF9" w:rsidP="00B77FF9">
      <w:pPr>
        <w:pStyle w:val="KeinAbsatzformat"/>
        <w:suppressAutoHyphens/>
        <w:rPr>
          <w:rFonts w:ascii="Skeena" w:hAnsi="Skeena"/>
          <w:i/>
          <w:iCs/>
          <w:sz w:val="24"/>
          <w:szCs w:val="24"/>
          <w:lang w:val="en-US"/>
        </w:rPr>
      </w:pPr>
      <w:r w:rsidRPr="00B77FF9">
        <w:rPr>
          <w:rFonts w:ascii="Skeena" w:hAnsi="Skeena"/>
          <w:i/>
          <w:iCs/>
          <w:sz w:val="24"/>
          <w:szCs w:val="24"/>
          <w:lang w:val="en-US"/>
        </w:rPr>
        <w:t xml:space="preserve">Our technical possibilities would be limited in the foreseeable future. After all, in almost all areas, from cars to dental crowns, from micro to macro, under water, on water, on land and high in the sky, adhesives are used, even in space. Today, there is hardly an area in which adhesive bonding technology is not or does not have to be used. Adhesive bonding also supports other goals that are currently in focus in the context of sustainable product design. </w:t>
      </w:r>
    </w:p>
    <w:p w14:paraId="5D481960" w14:textId="77777777" w:rsidR="00570E73" w:rsidRDefault="00570E73" w:rsidP="00B77FF9">
      <w:pPr>
        <w:pStyle w:val="KeinAbsatzformat"/>
        <w:suppressAutoHyphens/>
        <w:rPr>
          <w:rFonts w:ascii="Skeena" w:hAnsi="Skeena"/>
          <w:i/>
          <w:iCs/>
          <w:sz w:val="24"/>
          <w:szCs w:val="24"/>
          <w:lang w:val="en-US"/>
        </w:rPr>
      </w:pPr>
    </w:p>
    <w:p w14:paraId="02012DFA" w14:textId="33FF1EA9" w:rsidR="00B77FF9" w:rsidRPr="00B77FF9" w:rsidRDefault="00B77FF9" w:rsidP="00B77FF9">
      <w:pPr>
        <w:pStyle w:val="KeinAbsatzformat"/>
        <w:suppressAutoHyphens/>
        <w:rPr>
          <w:rFonts w:ascii="Skeena" w:hAnsi="Skeena"/>
          <w:i/>
          <w:iCs/>
          <w:sz w:val="24"/>
          <w:szCs w:val="24"/>
        </w:rPr>
      </w:pPr>
      <w:r w:rsidRPr="00B77FF9">
        <w:rPr>
          <w:rFonts w:ascii="Skeena" w:hAnsi="Skeena"/>
          <w:i/>
          <w:iCs/>
          <w:sz w:val="24"/>
          <w:szCs w:val="24"/>
          <w:lang w:val="en-US"/>
        </w:rPr>
        <w:t>Adhesive bonding of windscreens is just one example.</w:t>
      </w:r>
      <w:r w:rsidR="00570E73">
        <w:rPr>
          <w:rFonts w:ascii="Skeena" w:hAnsi="Skeena"/>
          <w:i/>
          <w:iCs/>
          <w:sz w:val="24"/>
          <w:szCs w:val="24"/>
          <w:lang w:val="en-US"/>
        </w:rPr>
        <w:t xml:space="preserve"> </w:t>
      </w:r>
      <w:r w:rsidRPr="00B77FF9">
        <w:rPr>
          <w:rFonts w:ascii="Skeena" w:hAnsi="Skeena"/>
          <w:i/>
          <w:iCs/>
          <w:sz w:val="24"/>
          <w:szCs w:val="24"/>
          <w:lang w:val="en-US"/>
        </w:rPr>
        <w:t>Adhesive bonding technology turns the window into a structural element. The adhesively bonded joint contributes to weight reduction by increasing the rigidity of the vehicle. In other words, if the windows were installed mechanically, as they were in the past with rubber seals, the car would be significantly heavier.</w:t>
      </w:r>
    </w:p>
    <w:p w14:paraId="610F75D3" w14:textId="77777777" w:rsidR="001D763A" w:rsidRPr="007C0B31" w:rsidRDefault="001D763A" w:rsidP="001D763A">
      <w:pPr>
        <w:pStyle w:val="KeinAbsatzformat"/>
        <w:suppressAutoHyphens/>
        <w:rPr>
          <w:rFonts w:ascii="Skeena" w:hAnsi="Skeena"/>
          <w:i/>
          <w:iCs/>
          <w:sz w:val="24"/>
          <w:szCs w:val="24"/>
          <w:lang w:val="en-US"/>
        </w:rPr>
      </w:pPr>
    </w:p>
    <w:p w14:paraId="29280ABA" w14:textId="04FA7D74" w:rsidR="001D763A" w:rsidRPr="007C0B31" w:rsidRDefault="007C0B31" w:rsidP="001D763A">
      <w:pPr>
        <w:pStyle w:val="KeinAbsatzformat"/>
        <w:suppressAutoHyphens/>
        <w:rPr>
          <w:rFonts w:ascii="Skeena" w:hAnsi="Skeena"/>
          <w:i/>
          <w:iCs/>
          <w:sz w:val="24"/>
          <w:szCs w:val="24"/>
          <w:lang w:val="en-US"/>
        </w:rPr>
      </w:pPr>
      <w:r w:rsidRPr="007C0B31">
        <w:rPr>
          <w:rFonts w:ascii="Skeena" w:hAnsi="Skeena"/>
          <w:i/>
          <w:iCs/>
          <w:sz w:val="24"/>
          <w:szCs w:val="24"/>
          <w:lang w:val="en-US"/>
        </w:rPr>
        <w:t>Another example is the use of adhesive bonding in the car body-in-white. Here it contributes to passenger safety. In the event of a head-on crash, the adhesively bonded joints hold the parts together. This means that the energy of the impact is absorbed in the engine compartment and does not pass into the passenger area.</w:t>
      </w:r>
    </w:p>
    <w:p w14:paraId="00304AB4" w14:textId="77777777" w:rsidR="001D763A" w:rsidRPr="007C0B31" w:rsidRDefault="001D763A" w:rsidP="001D763A">
      <w:pPr>
        <w:pStyle w:val="KeinAbsatzformat"/>
        <w:suppressAutoHyphens/>
        <w:rPr>
          <w:rFonts w:ascii="Skeena" w:hAnsi="Skeena"/>
          <w:i/>
          <w:iCs/>
          <w:sz w:val="24"/>
          <w:szCs w:val="24"/>
          <w:lang w:val="en-US"/>
        </w:rPr>
      </w:pPr>
    </w:p>
    <w:p w14:paraId="666088D7" w14:textId="77777777" w:rsidR="007C0B31" w:rsidRPr="007C0B31" w:rsidRDefault="007C0B31" w:rsidP="007C0B31">
      <w:pPr>
        <w:pStyle w:val="KeinAbsatzformat"/>
        <w:suppressAutoHyphens/>
        <w:rPr>
          <w:rFonts w:ascii="Skeena" w:hAnsi="Skeena"/>
          <w:i/>
          <w:iCs/>
          <w:sz w:val="24"/>
          <w:szCs w:val="24"/>
          <w:lang w:val="en-US"/>
        </w:rPr>
      </w:pPr>
      <w:r w:rsidRPr="007C0B31">
        <w:rPr>
          <w:rFonts w:ascii="Skeena" w:hAnsi="Skeena"/>
          <w:i/>
          <w:iCs/>
          <w:sz w:val="24"/>
          <w:szCs w:val="24"/>
          <w:lang w:val="en-US"/>
        </w:rPr>
        <w:t>Adhesive bonding is also an important enabler for the targeted energy transition. The rotor blades of wind turbines are purely adhesively bonded constructions. Any other joining technology would minimise the energy yield to such an extent that wind energy would no longer be an option. In fact, the development of alternative energy sources would be unthinkable without adhesive bonding technology given the current state of the art.</w:t>
      </w:r>
    </w:p>
    <w:p w14:paraId="604999B2" w14:textId="77777777" w:rsidR="001D763A" w:rsidRPr="007C0B31" w:rsidRDefault="001D763A" w:rsidP="001D763A">
      <w:pPr>
        <w:pStyle w:val="KeinAbsatzformat"/>
        <w:suppressAutoHyphens/>
        <w:rPr>
          <w:rFonts w:ascii="Skeena" w:hAnsi="Skeena"/>
          <w:i/>
          <w:iCs/>
          <w:sz w:val="24"/>
          <w:szCs w:val="24"/>
          <w:lang w:val="en-US"/>
        </w:rPr>
      </w:pPr>
    </w:p>
    <w:p w14:paraId="79C692CF" w14:textId="77777777" w:rsidR="007C0B31" w:rsidRPr="007C0B31" w:rsidRDefault="007C0B31" w:rsidP="007C0B31">
      <w:pPr>
        <w:pStyle w:val="KeinAbsatzformat"/>
        <w:suppressAutoHyphens/>
        <w:rPr>
          <w:rFonts w:ascii="Skeena" w:hAnsi="Skeena"/>
          <w:i/>
          <w:iCs/>
          <w:sz w:val="24"/>
          <w:szCs w:val="24"/>
          <w:lang w:val="en-US"/>
        </w:rPr>
      </w:pPr>
      <w:r w:rsidRPr="007C0B31">
        <w:rPr>
          <w:rFonts w:ascii="Skeena" w:hAnsi="Skeena"/>
          <w:i/>
          <w:iCs/>
          <w:sz w:val="24"/>
          <w:szCs w:val="24"/>
          <w:lang w:val="en-US"/>
        </w:rPr>
        <w:t>And we would quickly be limited in our digitalisation efforts as well. The IT hardware only works as well as it does because of adhesives, which are used as a joining technology and, increasingly, for heat management. This also applies to smartphones and other mobile devices. Here, too, it is the adhesives that make it possible to meet the ever-increasing demands in the first place.</w:t>
      </w:r>
    </w:p>
    <w:p w14:paraId="72427A4D" w14:textId="77777777" w:rsidR="001D763A" w:rsidRPr="007C0B31" w:rsidRDefault="001D763A" w:rsidP="001D763A">
      <w:pPr>
        <w:pStyle w:val="KeinAbsatzformat"/>
        <w:suppressAutoHyphens/>
        <w:rPr>
          <w:rFonts w:ascii="Skeena" w:hAnsi="Skeena"/>
          <w:sz w:val="24"/>
          <w:szCs w:val="24"/>
          <w:lang w:val="en-US"/>
        </w:rPr>
      </w:pPr>
    </w:p>
    <w:p w14:paraId="64F370A8" w14:textId="0CEE22F1" w:rsidR="007C0B31" w:rsidRPr="007C0B31" w:rsidRDefault="007C0B31" w:rsidP="007C0B31">
      <w:pPr>
        <w:pStyle w:val="KeinAbsatzformat"/>
        <w:suppressAutoHyphens/>
        <w:rPr>
          <w:rFonts w:ascii="Skeena" w:hAnsi="Skeena"/>
          <w:b/>
          <w:bCs/>
          <w:sz w:val="24"/>
          <w:szCs w:val="24"/>
          <w:lang w:val="en-US"/>
        </w:rPr>
      </w:pPr>
      <w:r w:rsidRPr="007C0B31">
        <w:rPr>
          <w:rFonts w:ascii="Skeena" w:hAnsi="Skeena"/>
          <w:b/>
          <w:bCs/>
          <w:sz w:val="24"/>
          <w:szCs w:val="24"/>
          <w:lang w:val="en-US"/>
        </w:rPr>
        <w:t xml:space="preserve">Thank you for the numerous examples. </w:t>
      </w:r>
      <w:r w:rsidR="00570E73" w:rsidRPr="007C0B31">
        <w:rPr>
          <w:rFonts w:ascii="Skeena" w:hAnsi="Skeena"/>
          <w:b/>
          <w:bCs/>
          <w:sz w:val="24"/>
          <w:szCs w:val="24"/>
          <w:lang w:val="en-US"/>
        </w:rPr>
        <w:t>So,</w:t>
      </w:r>
      <w:r w:rsidRPr="007C0B31">
        <w:rPr>
          <w:rFonts w:ascii="Skeena" w:hAnsi="Skeena"/>
          <w:b/>
          <w:bCs/>
          <w:sz w:val="24"/>
          <w:szCs w:val="24"/>
          <w:lang w:val="en-US"/>
        </w:rPr>
        <w:t xml:space="preserve"> the risk of technological regression would be high and future developments in these and other areas would be significantly more difficult, right?</w:t>
      </w:r>
    </w:p>
    <w:p w14:paraId="668720FD" w14:textId="77777777" w:rsidR="001D763A" w:rsidRPr="007C0B31" w:rsidRDefault="001D763A" w:rsidP="001D763A">
      <w:pPr>
        <w:pStyle w:val="KeinAbsatzformat"/>
        <w:suppressAutoHyphens/>
        <w:rPr>
          <w:rFonts w:ascii="Skeena" w:hAnsi="Skeena"/>
          <w:sz w:val="24"/>
          <w:szCs w:val="24"/>
          <w:lang w:val="en-US"/>
        </w:rPr>
      </w:pPr>
    </w:p>
    <w:p w14:paraId="74463124" w14:textId="77777777" w:rsidR="00C539C5" w:rsidRPr="00C539C5" w:rsidRDefault="00C539C5" w:rsidP="00C539C5">
      <w:pPr>
        <w:pStyle w:val="KeinAbsatzformat"/>
        <w:suppressAutoHyphens/>
        <w:rPr>
          <w:rFonts w:ascii="Skeena" w:hAnsi="Skeena"/>
          <w:i/>
          <w:iCs/>
          <w:sz w:val="24"/>
          <w:szCs w:val="24"/>
          <w:lang w:val="en-US"/>
        </w:rPr>
      </w:pPr>
      <w:r w:rsidRPr="00C539C5">
        <w:rPr>
          <w:rFonts w:ascii="Skeena" w:hAnsi="Skeena"/>
          <w:i/>
          <w:iCs/>
          <w:sz w:val="24"/>
          <w:szCs w:val="24"/>
          <w:lang w:val="en-US"/>
        </w:rPr>
        <w:t xml:space="preserve">Yes, but at this point I would like to address another important point: it is important that we do not approach this topic superficially or polemically. The Commission's proclaimed ‘toxic-free environment for Europe’ is simply utopian. As I said at the beginning, even today it is still </w:t>
      </w:r>
      <w:r w:rsidRPr="00C539C5">
        <w:rPr>
          <w:rFonts w:ascii="Skeena" w:hAnsi="Skeena"/>
          <w:i/>
          <w:iCs/>
          <w:sz w:val="24"/>
          <w:szCs w:val="24"/>
          <w:lang w:val="en-US"/>
        </w:rPr>
        <w:lastRenderedPageBreak/>
        <w:t>fully valid: ‘All things are poison and nothing is without poison’. Consequently, it is de facto impossible to exclude residual risks. Minimising them – that is our responsibility and thus the central challenge. For me, this means that in Germany and for Europe, the utilisation of what is internationally technically possible and necessary must again be at the forefront when designing framework conditions, and this must be done by weighing up the risks. And this risk-weighing process – for example in adhesive bonding technology, but certainly not only there – is made possible by the proven risk-based assessment. On the basis of existing regulations, it minimises unavoidable residual risks. In doing so, it takes into account the effects on health and the environment in a way that serves as a global model. And at the same time, it leaves room for necessary innovations.</w:t>
      </w:r>
    </w:p>
    <w:p w14:paraId="2A4FB6E3" w14:textId="7967F3FC" w:rsidR="001D763A" w:rsidRPr="00662C7B" w:rsidRDefault="001D763A" w:rsidP="001D763A">
      <w:pPr>
        <w:pStyle w:val="KeinAbsatzformat"/>
        <w:suppressAutoHyphens/>
        <w:rPr>
          <w:rFonts w:ascii="Skeena" w:hAnsi="Skeena"/>
          <w:i/>
          <w:iCs/>
          <w:sz w:val="24"/>
          <w:szCs w:val="24"/>
          <w:lang w:val="en-US"/>
        </w:rPr>
      </w:pPr>
      <w:r w:rsidRPr="00662C7B">
        <w:rPr>
          <w:rFonts w:ascii="Skeena" w:hAnsi="Skeena"/>
          <w:i/>
          <w:iCs/>
          <w:sz w:val="24"/>
          <w:szCs w:val="24"/>
          <w:lang w:val="en-US"/>
        </w:rPr>
        <w:t xml:space="preserve"> </w:t>
      </w:r>
    </w:p>
    <w:p w14:paraId="3ED9813B" w14:textId="77777777" w:rsidR="00662C7B" w:rsidRPr="00662C7B" w:rsidRDefault="00662C7B" w:rsidP="00662C7B">
      <w:pPr>
        <w:pStyle w:val="KeinAbsatzformat"/>
        <w:suppressAutoHyphens/>
        <w:rPr>
          <w:rFonts w:ascii="Skeena" w:hAnsi="Skeena"/>
          <w:i/>
          <w:iCs/>
          <w:sz w:val="24"/>
          <w:szCs w:val="24"/>
        </w:rPr>
      </w:pPr>
      <w:r w:rsidRPr="00662C7B">
        <w:rPr>
          <w:rFonts w:ascii="Skeena" w:hAnsi="Skeena"/>
          <w:i/>
          <w:iCs/>
          <w:sz w:val="24"/>
          <w:szCs w:val="24"/>
          <w:lang w:val="en-US"/>
        </w:rPr>
        <w:t xml:space="preserve">In contrast, hazard-based assessment is the exact opposite: it only creates bans and ‘stifles’ urgently needed technological developments with these bans. And it does not lead to ‘toxic freedom’ either. A ‘toxic-free Europe’ is, as already mentioned, utopian. A ‘toxic-free Australia’, a ‘toxic-free Africa’, etc. are, logically, also utopian. The same applies to the complete exclusion of residual risks. </w:t>
      </w:r>
      <w:r w:rsidRPr="00662C7B">
        <w:rPr>
          <w:rFonts w:ascii="Skeena" w:hAnsi="Skeena"/>
          <w:i/>
          <w:iCs/>
          <w:sz w:val="24"/>
          <w:szCs w:val="24"/>
        </w:rPr>
        <w:t>This is also nothing more than a utopian ideal.</w:t>
      </w:r>
    </w:p>
    <w:p w14:paraId="48CB3341" w14:textId="77777777" w:rsidR="001D763A" w:rsidRPr="00662C7B" w:rsidRDefault="001D763A" w:rsidP="001D763A">
      <w:pPr>
        <w:pStyle w:val="KeinAbsatzformat"/>
        <w:suppressAutoHyphens/>
        <w:rPr>
          <w:rFonts w:ascii="Skeena" w:hAnsi="Skeena"/>
          <w:b/>
          <w:bCs/>
          <w:sz w:val="24"/>
          <w:szCs w:val="24"/>
          <w:lang w:val="en-US"/>
        </w:rPr>
      </w:pPr>
    </w:p>
    <w:p w14:paraId="286EFEA5" w14:textId="5320930D" w:rsidR="005F6607" w:rsidRPr="005F6607" w:rsidRDefault="005F6607" w:rsidP="005F6607">
      <w:pPr>
        <w:pStyle w:val="KeinAbsatzformat"/>
        <w:suppressAutoHyphens/>
        <w:rPr>
          <w:rFonts w:ascii="Skeena" w:hAnsi="Skeena"/>
          <w:b/>
          <w:bCs/>
          <w:sz w:val="24"/>
          <w:szCs w:val="24"/>
          <w:lang w:val="en-US"/>
        </w:rPr>
      </w:pPr>
      <w:r w:rsidRPr="005F6607">
        <w:rPr>
          <w:rFonts w:ascii="Skeena" w:hAnsi="Skeena"/>
          <w:b/>
          <w:bCs/>
          <w:sz w:val="24"/>
          <w:szCs w:val="24"/>
          <w:lang w:val="en-US"/>
        </w:rPr>
        <w:t>One argument in favour of a hazard-based approach to assessment would be the possibility of reducing bureaucracy and regulation. How do you see this?</w:t>
      </w:r>
    </w:p>
    <w:p w14:paraId="0581DEBB" w14:textId="72434FB9" w:rsidR="001D763A" w:rsidRPr="00662C7B" w:rsidRDefault="001D763A" w:rsidP="001D763A">
      <w:pPr>
        <w:pStyle w:val="KeinAbsatzformat"/>
        <w:suppressAutoHyphens/>
        <w:rPr>
          <w:rFonts w:ascii="Skeena" w:hAnsi="Skeena"/>
          <w:b/>
          <w:bCs/>
          <w:sz w:val="24"/>
          <w:szCs w:val="24"/>
          <w:lang w:val="en-US"/>
        </w:rPr>
      </w:pPr>
      <w:r w:rsidRPr="00662C7B">
        <w:rPr>
          <w:rFonts w:ascii="Skeena" w:hAnsi="Skeena"/>
          <w:b/>
          <w:bCs/>
          <w:sz w:val="24"/>
          <w:szCs w:val="24"/>
          <w:lang w:val="en-US"/>
        </w:rPr>
        <w:t xml:space="preserve"> </w:t>
      </w:r>
    </w:p>
    <w:p w14:paraId="0D4C7FF5" w14:textId="77777777" w:rsidR="00662C7B" w:rsidRPr="00662C7B" w:rsidRDefault="00662C7B" w:rsidP="00662C7B">
      <w:pPr>
        <w:pStyle w:val="KeinAbsatzformat"/>
        <w:suppressAutoHyphens/>
        <w:rPr>
          <w:rFonts w:ascii="Skeena" w:hAnsi="Skeena"/>
          <w:i/>
          <w:iCs/>
          <w:sz w:val="24"/>
          <w:szCs w:val="24"/>
          <w:lang w:val="en-US"/>
        </w:rPr>
      </w:pPr>
      <w:r w:rsidRPr="00662C7B">
        <w:rPr>
          <w:rFonts w:ascii="Skeena" w:hAnsi="Skeena"/>
          <w:i/>
          <w:iCs/>
          <w:sz w:val="24"/>
          <w:szCs w:val="24"/>
          <w:lang w:val="en-US"/>
        </w:rPr>
        <w:t>A prime example of superficial analysis! I am not disputing the fundamental goal of reducing bureaucracy and regulation. However, the reduction of these and the resulting demonstrable improvements and simplifications for authorities and companies must no longer be repeated like a prayer wheel. They must be implemented quickly and tangibly! This also applies to the chemicals strategy. Bureaucracy and regulation must be reduced to a manageable level in all areas.</w:t>
      </w:r>
    </w:p>
    <w:p w14:paraId="5AA28C29" w14:textId="77B6D4B5" w:rsidR="001D763A" w:rsidRPr="00662C7B" w:rsidRDefault="001D763A" w:rsidP="001D763A">
      <w:pPr>
        <w:pStyle w:val="KeinAbsatzformat"/>
        <w:suppressAutoHyphens/>
        <w:rPr>
          <w:rFonts w:ascii="Skeena" w:hAnsi="Skeena"/>
          <w:i/>
          <w:iCs/>
          <w:sz w:val="24"/>
          <w:szCs w:val="24"/>
          <w:lang w:val="en-US"/>
        </w:rPr>
      </w:pPr>
    </w:p>
    <w:p w14:paraId="28E7DF61" w14:textId="171B4342" w:rsidR="001D763A" w:rsidRPr="005F6607" w:rsidRDefault="00662C7B" w:rsidP="001D763A">
      <w:pPr>
        <w:pStyle w:val="KeinAbsatzformat"/>
        <w:suppressAutoHyphens/>
        <w:rPr>
          <w:rFonts w:ascii="Skeena" w:hAnsi="Skeena"/>
          <w:i/>
          <w:iCs/>
          <w:sz w:val="24"/>
          <w:szCs w:val="24"/>
        </w:rPr>
      </w:pPr>
      <w:r w:rsidRPr="005F6607">
        <w:rPr>
          <w:rFonts w:ascii="Skeena" w:hAnsi="Skeena"/>
          <w:i/>
          <w:iCs/>
          <w:sz w:val="24"/>
          <w:szCs w:val="24"/>
          <w:lang w:val="en-US"/>
        </w:rPr>
        <w:t xml:space="preserve">The question is how. At first glance, a hazard-based assessment may seem to many people to be a suitable instrument. Along the lines of: Prohibition is easier than assessing risks, and above all, it is less bureaucratic! To stick with my zoo analogy: Replacing all animals with cuddly toys also means that our industrial future in Germany and Europe will look different. </w:t>
      </w:r>
      <w:r w:rsidRPr="005F6607">
        <w:rPr>
          <w:rFonts w:ascii="Skeena" w:hAnsi="Skeena"/>
          <w:i/>
          <w:iCs/>
          <w:sz w:val="24"/>
          <w:szCs w:val="24"/>
        </w:rPr>
        <w:lastRenderedPageBreak/>
        <w:t>That would be aimless disruption in its purest form.</w:t>
      </w:r>
    </w:p>
    <w:p w14:paraId="627167F3" w14:textId="77777777" w:rsidR="001D763A" w:rsidRPr="005F6607" w:rsidRDefault="001D763A" w:rsidP="001D763A">
      <w:pPr>
        <w:pStyle w:val="KeinAbsatzformat"/>
        <w:suppressAutoHyphens/>
        <w:rPr>
          <w:rFonts w:ascii="Skeena" w:hAnsi="Skeena"/>
          <w:i/>
          <w:iCs/>
          <w:sz w:val="24"/>
          <w:szCs w:val="24"/>
        </w:rPr>
      </w:pPr>
    </w:p>
    <w:p w14:paraId="2D5FFCF4" w14:textId="2EDEFD73" w:rsidR="005F6607" w:rsidRPr="005F6607" w:rsidRDefault="005F6607" w:rsidP="005F6607">
      <w:pPr>
        <w:pStyle w:val="KeinAbsatzformat"/>
        <w:suppressAutoHyphens/>
        <w:rPr>
          <w:rFonts w:ascii="Skeena" w:hAnsi="Skeena"/>
          <w:i/>
          <w:iCs/>
          <w:sz w:val="24"/>
          <w:szCs w:val="24"/>
          <w:lang w:val="en-US"/>
        </w:rPr>
      </w:pPr>
      <w:r w:rsidRPr="005F6607">
        <w:rPr>
          <w:rFonts w:ascii="Skeena" w:hAnsi="Skeena"/>
          <w:i/>
          <w:iCs/>
          <w:sz w:val="24"/>
          <w:szCs w:val="24"/>
          <w:lang w:val="en-US"/>
        </w:rPr>
        <w:t>Therefore, there is absolutely no way around maintaining the proven risk-based approach. In this context, the focus on the utilisation of internationally technically possible and necessary measures for creating framework conditions must once again be the central focus – including in the chemicals strategy and for adhesive bonding technology. Returning to this is a central task for politics.</w:t>
      </w:r>
    </w:p>
    <w:p w14:paraId="2B06CDD8" w14:textId="77777777" w:rsidR="001D763A" w:rsidRPr="005F6607" w:rsidRDefault="001D763A" w:rsidP="001D763A">
      <w:pPr>
        <w:pStyle w:val="KeinAbsatzformat"/>
        <w:suppressAutoHyphens/>
        <w:rPr>
          <w:rFonts w:ascii="Skeena" w:hAnsi="Skeena"/>
          <w:sz w:val="24"/>
          <w:szCs w:val="24"/>
          <w:lang w:val="en-US"/>
        </w:rPr>
      </w:pPr>
    </w:p>
    <w:p w14:paraId="50B8B977" w14:textId="77777777" w:rsidR="005F6607" w:rsidRPr="005F6607" w:rsidRDefault="005F6607" w:rsidP="005F6607">
      <w:pPr>
        <w:pStyle w:val="KeinAbsatzformat"/>
        <w:suppressAutoHyphens/>
        <w:spacing w:line="360" w:lineRule="auto"/>
        <w:rPr>
          <w:rFonts w:ascii="Skeena" w:hAnsi="Skeena"/>
          <w:b/>
          <w:bCs/>
          <w:sz w:val="24"/>
          <w:szCs w:val="24"/>
          <w:lang w:val="en-US"/>
        </w:rPr>
      </w:pPr>
      <w:r w:rsidRPr="005F6607">
        <w:rPr>
          <w:rFonts w:ascii="Skeena" w:hAnsi="Skeena"/>
          <w:b/>
          <w:bCs/>
          <w:sz w:val="24"/>
          <w:szCs w:val="24"/>
          <w:lang w:val="en-US"/>
        </w:rPr>
        <w:t>Thank you for the interview, Professor Dr Groß.</w:t>
      </w:r>
    </w:p>
    <w:p w14:paraId="4848ADF8" w14:textId="77777777" w:rsidR="001D763A" w:rsidRPr="005F6607" w:rsidRDefault="001D763A" w:rsidP="00611D2D">
      <w:pPr>
        <w:pStyle w:val="KeinAbsatzformat"/>
        <w:widowControl/>
        <w:suppressAutoHyphens/>
        <w:spacing w:line="360" w:lineRule="auto"/>
        <w:rPr>
          <w:rFonts w:ascii="Skeena" w:hAnsi="Skeena" w:cs="Arial"/>
          <w:color w:val="auto"/>
          <w:sz w:val="24"/>
          <w:szCs w:val="24"/>
          <w:lang w:val="en-US"/>
        </w:rPr>
      </w:pPr>
    </w:p>
    <w:p w14:paraId="5851641F" w14:textId="7E857A60" w:rsidR="008509D8" w:rsidRPr="005F6607" w:rsidRDefault="005F6607" w:rsidP="00611D2D">
      <w:pPr>
        <w:pStyle w:val="KeinAbsatzformat"/>
        <w:widowControl/>
        <w:suppressAutoHyphens/>
        <w:spacing w:line="360" w:lineRule="auto"/>
        <w:rPr>
          <w:rFonts w:ascii="Skeena" w:hAnsi="Skeena" w:cs="Arial"/>
          <w:color w:val="auto"/>
          <w:sz w:val="24"/>
          <w:szCs w:val="24"/>
          <w:lang w:val="en-US"/>
        </w:rPr>
      </w:pPr>
      <w:r w:rsidRPr="005F6607">
        <w:rPr>
          <w:rFonts w:ascii="Skeena" w:hAnsi="Skeena" w:cs="Arial"/>
          <w:color w:val="auto"/>
          <w:sz w:val="24"/>
          <w:szCs w:val="24"/>
          <w:lang w:val="en-US"/>
        </w:rPr>
        <w:t>Further i</w:t>
      </w:r>
      <w:r w:rsidR="008509D8" w:rsidRPr="005F6607">
        <w:rPr>
          <w:rFonts w:ascii="Skeena" w:hAnsi="Skeena" w:cs="Arial"/>
          <w:color w:val="auto"/>
          <w:sz w:val="24"/>
          <w:szCs w:val="24"/>
          <w:lang w:val="en-US"/>
        </w:rPr>
        <w:t xml:space="preserve">nformation: </w:t>
      </w:r>
      <w:hyperlink r:id="rId8" w:history="1">
        <w:r w:rsidR="008509D8" w:rsidRPr="005F6607">
          <w:rPr>
            <w:rStyle w:val="Hyperlink"/>
            <w:rFonts w:ascii="Skeena" w:hAnsi="Skeena" w:cs="Arial"/>
            <w:sz w:val="24"/>
            <w:szCs w:val="24"/>
            <w:lang w:val="en-US"/>
          </w:rPr>
          <w:t>www.klebstoff</w:t>
        </w:r>
        <w:r w:rsidR="00C7241D" w:rsidRPr="005F6607">
          <w:rPr>
            <w:rStyle w:val="Hyperlink"/>
            <w:rFonts w:ascii="Skeena" w:hAnsi="Skeena" w:cs="Arial"/>
            <w:sz w:val="24"/>
            <w:szCs w:val="24"/>
            <w:lang w:val="en-US"/>
          </w:rPr>
          <w:t>e</w:t>
        </w:r>
        <w:r w:rsidR="008509D8" w:rsidRPr="005F6607">
          <w:rPr>
            <w:rStyle w:val="Hyperlink"/>
            <w:rFonts w:ascii="Skeena" w:hAnsi="Skeena" w:cs="Arial"/>
            <w:sz w:val="24"/>
            <w:szCs w:val="24"/>
            <w:lang w:val="en-US"/>
          </w:rPr>
          <w:t>.com</w:t>
        </w:r>
      </w:hyperlink>
      <w:r w:rsidR="00C7241D" w:rsidRPr="005F6607">
        <w:rPr>
          <w:rFonts w:ascii="Skeena" w:hAnsi="Skeena" w:cs="Arial"/>
          <w:sz w:val="24"/>
          <w:szCs w:val="24"/>
          <w:lang w:val="en-US"/>
        </w:rPr>
        <w:t xml:space="preserve">, </w:t>
      </w:r>
      <w:hyperlink r:id="rId9" w:history="1">
        <w:r w:rsidR="00C7241D" w:rsidRPr="005F6607">
          <w:rPr>
            <w:rStyle w:val="Hyperlink"/>
            <w:rFonts w:ascii="Skeena" w:hAnsi="Skeena" w:cs="Arial"/>
            <w:sz w:val="24"/>
            <w:szCs w:val="24"/>
            <w:lang w:val="en-US"/>
          </w:rPr>
          <w:t>www.klebstoffe.com/presse</w:t>
        </w:r>
      </w:hyperlink>
      <w:r w:rsidR="00C7241D" w:rsidRPr="005F6607">
        <w:rPr>
          <w:rFonts w:ascii="Skeena" w:hAnsi="Skeena" w:cs="Arial"/>
          <w:sz w:val="24"/>
          <w:szCs w:val="24"/>
          <w:lang w:val="en-US"/>
        </w:rPr>
        <w:t xml:space="preserve"> </w:t>
      </w:r>
    </w:p>
    <w:p w14:paraId="457AE845" w14:textId="20699357" w:rsidR="00611D2D" w:rsidRPr="005F6607" w:rsidRDefault="00611D2D" w:rsidP="008509D8">
      <w:pPr>
        <w:rPr>
          <w:rFonts w:ascii="Skeena" w:hAnsi="Skeena" w:cs="Arial"/>
          <w:color w:val="000000"/>
          <w:szCs w:val="24"/>
          <w:shd w:val="clear" w:color="auto" w:fill="FFFFFF"/>
          <w:lang w:val="en-US"/>
        </w:rPr>
      </w:pPr>
    </w:p>
    <w:p w14:paraId="172D698C" w14:textId="561C7309" w:rsidR="008509D8" w:rsidRPr="005F6607" w:rsidRDefault="005F6607" w:rsidP="00611D2D">
      <w:pPr>
        <w:outlineLvl w:val="0"/>
        <w:rPr>
          <w:rFonts w:ascii="Skeena" w:hAnsi="Skeena" w:cs="Arial"/>
          <w:b/>
          <w:szCs w:val="24"/>
          <w:lang w:val="en-US"/>
        </w:rPr>
      </w:pPr>
      <w:r w:rsidRPr="005F6607">
        <w:rPr>
          <w:rFonts w:ascii="Skeena" w:hAnsi="Skeena" w:cs="Arial"/>
          <w:b/>
          <w:bCs/>
          <w:szCs w:val="24"/>
          <w:lang w:val="en-US"/>
        </w:rPr>
        <w:t>About the German Adhesive Association (Industrieverband Klebstoffe e. V. - IVK)</w:t>
      </w:r>
      <w:r w:rsidR="008509D8" w:rsidRPr="005F6607">
        <w:rPr>
          <w:rFonts w:ascii="Skeena" w:hAnsi="Skeena" w:cs="Arial"/>
          <w:b/>
          <w:szCs w:val="24"/>
          <w:lang w:val="en-US"/>
        </w:rPr>
        <w:t>:</w:t>
      </w:r>
      <w:r w:rsidR="008509D8" w:rsidRPr="005F6607">
        <w:rPr>
          <w:rFonts w:ascii="Skeena" w:hAnsi="Skeena" w:cs="Arial"/>
          <w:b/>
          <w:szCs w:val="24"/>
          <w:lang w:val="en-US"/>
        </w:rPr>
        <w:br/>
      </w:r>
      <w:r w:rsidRPr="005F6607">
        <w:rPr>
          <w:rFonts w:ascii="Skeena" w:hAnsi="Skeena" w:cs="Arial"/>
          <w:szCs w:val="24"/>
          <w:lang w:val="en-US"/>
        </w:rPr>
        <w:t xml:space="preserve">The German Adhesives Association (Industrieverband Klebstoffe – IVK) represents the economic and technical interests of the German adhesives industry in relation to the public, authorities, consumers and scientific institutions. The IVK has more than 155 member companies, including manufacturers of adhesives, adhesive tapes, sealants and adhesive raw materials, as well as scientific institutes and system partners. </w:t>
      </w:r>
      <w:r w:rsidRPr="005F6607">
        <w:rPr>
          <w:rFonts w:ascii="Skeena" w:hAnsi="Skeena" w:cs="Arial"/>
          <w:szCs w:val="24"/>
        </w:rPr>
        <w:t>The German adhesives industry employs around 1</w:t>
      </w:r>
      <w:r w:rsidR="00BB6258">
        <w:rPr>
          <w:rFonts w:ascii="Skeena" w:hAnsi="Skeena" w:cs="Arial"/>
          <w:szCs w:val="24"/>
        </w:rPr>
        <w:t>8</w:t>
      </w:r>
      <w:r w:rsidRPr="005F6607">
        <w:rPr>
          <w:rFonts w:ascii="Skeena" w:hAnsi="Skeena" w:cs="Arial"/>
          <w:szCs w:val="24"/>
        </w:rPr>
        <w:t>,</w:t>
      </w:r>
      <w:r w:rsidR="00BB6258">
        <w:rPr>
          <w:rFonts w:ascii="Skeena" w:hAnsi="Skeena" w:cs="Arial"/>
          <w:szCs w:val="24"/>
        </w:rPr>
        <w:t>0</w:t>
      </w:r>
      <w:r w:rsidRPr="005F6607">
        <w:rPr>
          <w:rFonts w:ascii="Skeena" w:hAnsi="Skeena" w:cs="Arial"/>
          <w:szCs w:val="24"/>
        </w:rPr>
        <w:t>00 people.</w:t>
      </w:r>
    </w:p>
    <w:p w14:paraId="6321F6D3" w14:textId="112D5DC3" w:rsidR="00A13119" w:rsidRDefault="00A13119" w:rsidP="00227288">
      <w:pPr>
        <w:rPr>
          <w:rFonts w:ascii="Skeena" w:hAnsi="Skeena" w:cs="Arial"/>
          <w:szCs w:val="24"/>
        </w:rPr>
      </w:pPr>
    </w:p>
    <w:p w14:paraId="6A8FA100" w14:textId="2F922FC4" w:rsidR="005F19CD" w:rsidRDefault="005F19CD" w:rsidP="00227288">
      <w:pPr>
        <w:rPr>
          <w:rFonts w:ascii="Skeena" w:hAnsi="Skeena" w:cs="Arial"/>
          <w:szCs w:val="24"/>
        </w:rPr>
      </w:pPr>
    </w:p>
    <w:p w14:paraId="0E5F7EF7" w14:textId="2586EAFC" w:rsidR="005F19CD" w:rsidRPr="00187097" w:rsidRDefault="005F19CD" w:rsidP="00227288">
      <w:pPr>
        <w:rPr>
          <w:rFonts w:ascii="Skeena" w:hAnsi="Skeena" w:cs="Arial"/>
          <w:szCs w:val="24"/>
        </w:rPr>
      </w:pPr>
    </w:p>
    <w:p w14:paraId="210514DA" w14:textId="048E6023" w:rsidR="008901B2" w:rsidRPr="00187097" w:rsidRDefault="005F6607" w:rsidP="008901B2">
      <w:pPr>
        <w:rPr>
          <w:rFonts w:ascii="Skeena" w:hAnsi="Skeena" w:cs="Arial"/>
          <w:b/>
          <w:bCs/>
          <w:szCs w:val="24"/>
        </w:rPr>
      </w:pPr>
      <w:r>
        <w:rPr>
          <w:rFonts w:ascii="Skeena" w:hAnsi="Skeena" w:cs="Arial"/>
          <w:b/>
          <w:bCs/>
          <w:szCs w:val="24"/>
        </w:rPr>
        <w:t>Picture</w:t>
      </w:r>
      <w:r w:rsidR="00187097" w:rsidRPr="00187097">
        <w:rPr>
          <w:rFonts w:ascii="Skeena" w:hAnsi="Skeena" w:cs="Arial"/>
          <w:b/>
          <w:bCs/>
          <w:szCs w:val="24"/>
        </w:rPr>
        <w:t>_01</w:t>
      </w:r>
      <w:r w:rsidR="008901B2" w:rsidRPr="00187097">
        <w:rPr>
          <w:rFonts w:ascii="Skeena" w:hAnsi="Skeena" w:cs="Arial"/>
          <w:b/>
          <w:bCs/>
          <w:szCs w:val="24"/>
        </w:rPr>
        <w:t xml:space="preserve">: </w:t>
      </w:r>
      <w:r w:rsidR="00AF2A8D">
        <w:rPr>
          <w:rFonts w:ascii="Skeena" w:hAnsi="Skeena" w:cs="Arial"/>
          <w:b/>
          <w:bCs/>
          <w:szCs w:val="24"/>
        </w:rPr>
        <w:t>Tiger</w:t>
      </w:r>
    </w:p>
    <w:p w14:paraId="0085DF6C" w14:textId="47BCB74B" w:rsidR="00187097" w:rsidRPr="00187097" w:rsidRDefault="008901B2" w:rsidP="00AA372F">
      <w:pPr>
        <w:rPr>
          <w:rFonts w:ascii="Skeena" w:hAnsi="Skeena" w:cs="Arial"/>
          <w:szCs w:val="24"/>
        </w:rPr>
      </w:pPr>
      <w:r w:rsidRPr="00187097">
        <w:rPr>
          <w:rFonts w:ascii="Skeena" w:hAnsi="Skeena" w:cs="Arial"/>
          <w:szCs w:val="24"/>
        </w:rPr>
        <w:t>Foto: ©</w:t>
      </w:r>
      <w:r w:rsidR="00AA372F" w:rsidRPr="00187097">
        <w:rPr>
          <w:rFonts w:ascii="Skeena" w:hAnsi="Skeena" w:cs="Arial"/>
          <w:szCs w:val="24"/>
        </w:rPr>
        <w:t xml:space="preserve"> </w:t>
      </w:r>
      <w:r w:rsidR="00187097" w:rsidRPr="00187097">
        <w:rPr>
          <w:rFonts w:ascii="Skeena" w:hAnsi="Skeena" w:cs="Arial"/>
          <w:szCs w:val="24"/>
        </w:rPr>
        <w:t>winterseitler auf Pixabay</w:t>
      </w:r>
    </w:p>
    <w:p w14:paraId="08F61574" w14:textId="163F417B" w:rsidR="005F19CD" w:rsidRPr="00187097" w:rsidRDefault="005F19CD" w:rsidP="00AA372F">
      <w:pPr>
        <w:rPr>
          <w:rFonts w:ascii="Skeena" w:hAnsi="Skeena" w:cs="Arial"/>
          <w:szCs w:val="24"/>
        </w:rPr>
      </w:pPr>
    </w:p>
    <w:p w14:paraId="7E1AB067" w14:textId="0BCA23F5" w:rsidR="005F6607" w:rsidRPr="00E906C6" w:rsidRDefault="005F6607" w:rsidP="005F6607">
      <w:pPr>
        <w:rPr>
          <w:rFonts w:ascii="Skeena" w:hAnsi="Skeena"/>
          <w:b/>
          <w:bCs/>
          <w:lang w:val="en-US"/>
        </w:rPr>
      </w:pPr>
      <w:r w:rsidRPr="00E906C6">
        <w:rPr>
          <w:rFonts w:ascii="Skeena" w:hAnsi="Skeena"/>
          <w:b/>
          <w:bCs/>
          <w:lang w:val="en-US"/>
        </w:rPr>
        <w:t>Picture</w:t>
      </w:r>
      <w:r w:rsidR="00187097" w:rsidRPr="00E906C6">
        <w:rPr>
          <w:rFonts w:ascii="Skeena" w:hAnsi="Skeena"/>
          <w:b/>
          <w:bCs/>
          <w:lang w:val="en-US"/>
        </w:rPr>
        <w:t xml:space="preserve">_02: </w:t>
      </w:r>
      <w:r w:rsidRPr="00E906C6">
        <w:rPr>
          <w:rFonts w:ascii="Skeena" w:hAnsi="Skeena"/>
          <w:b/>
          <w:bCs/>
          <w:lang w:val="en-US"/>
        </w:rPr>
        <w:t>Guinea pig</w:t>
      </w:r>
    </w:p>
    <w:p w14:paraId="5A3D6899" w14:textId="26E41B4C" w:rsidR="003D73BE" w:rsidRPr="00E906C6" w:rsidRDefault="00187097" w:rsidP="00187097">
      <w:pPr>
        <w:rPr>
          <w:rFonts w:ascii="Skeena" w:hAnsi="Skeena"/>
          <w:lang w:val="en-US"/>
        </w:rPr>
      </w:pPr>
      <w:r w:rsidRPr="00E906C6">
        <w:rPr>
          <w:rFonts w:ascii="Skeena" w:hAnsi="Skeena"/>
          <w:lang w:val="en-US"/>
        </w:rPr>
        <w:t xml:space="preserve">Foto: © </w:t>
      </w:r>
      <w:r w:rsidR="002B3CF6" w:rsidRPr="00E906C6">
        <w:rPr>
          <w:rFonts w:ascii="Skeena" w:hAnsi="Skeena"/>
          <w:lang w:val="en-US"/>
        </w:rPr>
        <w:t>Vantage Point Graphics auf Pixabay</w:t>
      </w:r>
    </w:p>
    <w:p w14:paraId="0C5CEA9F" w14:textId="42857FB8" w:rsidR="00AF2A8D" w:rsidRPr="00187097" w:rsidRDefault="00E906C6" w:rsidP="00AF2A8D">
      <w:pPr>
        <w:rPr>
          <w:rFonts w:ascii="Skeena" w:hAnsi="Skeena"/>
          <w:b/>
          <w:bCs/>
        </w:rPr>
      </w:pPr>
      <w:r>
        <w:rPr>
          <w:rFonts w:ascii="Skeena" w:hAnsi="Skeena"/>
          <w:b/>
          <w:bCs/>
        </w:rPr>
        <w:lastRenderedPageBreak/>
        <w:t>Picture</w:t>
      </w:r>
      <w:r w:rsidR="00AF2A8D" w:rsidRPr="00187097">
        <w:rPr>
          <w:rFonts w:ascii="Skeena" w:hAnsi="Skeena"/>
          <w:b/>
          <w:bCs/>
        </w:rPr>
        <w:t>_0</w:t>
      </w:r>
      <w:r w:rsidR="00AF2A8D">
        <w:rPr>
          <w:rFonts w:ascii="Skeena" w:hAnsi="Skeena"/>
          <w:b/>
          <w:bCs/>
        </w:rPr>
        <w:t>3</w:t>
      </w:r>
      <w:r w:rsidR="00AF2A8D" w:rsidRPr="00187097">
        <w:rPr>
          <w:rFonts w:ascii="Skeena" w:hAnsi="Skeena"/>
          <w:b/>
          <w:bCs/>
        </w:rPr>
        <w:t xml:space="preserve">: </w:t>
      </w:r>
      <w:r w:rsidR="00AF2A8D">
        <w:rPr>
          <w:rFonts w:ascii="Skeena" w:hAnsi="Skeena"/>
          <w:b/>
          <w:bCs/>
        </w:rPr>
        <w:t>Prof. Dr. Andreas Groß</w:t>
      </w:r>
    </w:p>
    <w:p w14:paraId="374B9210" w14:textId="0024C681" w:rsidR="00187097" w:rsidRDefault="00AF2A8D" w:rsidP="00187097">
      <w:pPr>
        <w:rPr>
          <w:rFonts w:ascii="Skeena" w:hAnsi="Skeena"/>
        </w:rPr>
      </w:pPr>
      <w:r w:rsidRPr="00187097">
        <w:rPr>
          <w:rFonts w:ascii="Skeena" w:hAnsi="Skeena"/>
        </w:rPr>
        <w:t xml:space="preserve">Foto: © </w:t>
      </w:r>
      <w:r w:rsidR="005F19CD">
        <w:rPr>
          <w:rFonts w:ascii="Skeena" w:hAnsi="Skeena"/>
        </w:rPr>
        <w:t>Fraunhofer IFAM</w:t>
      </w:r>
    </w:p>
    <w:p w14:paraId="0B0D62F6" w14:textId="624332F4" w:rsidR="007D6098" w:rsidRDefault="007D6098" w:rsidP="00187097">
      <w:pPr>
        <w:rPr>
          <w:rFonts w:ascii="Skeena" w:hAnsi="Skeena" w:cs="Arial"/>
          <w:szCs w:val="24"/>
        </w:rPr>
      </w:pPr>
    </w:p>
    <w:p w14:paraId="327BEA7B" w14:textId="77777777" w:rsidR="005F19CD" w:rsidRDefault="005F19CD" w:rsidP="00187097">
      <w:pPr>
        <w:rPr>
          <w:rFonts w:ascii="Skeena" w:hAnsi="Skeena" w:cs="Arial"/>
          <w:szCs w:val="24"/>
        </w:rPr>
      </w:pPr>
    </w:p>
    <w:p w14:paraId="23A76647" w14:textId="77777777" w:rsidR="00E906C6" w:rsidRPr="00E906C6" w:rsidRDefault="00E906C6" w:rsidP="00E906C6">
      <w:pPr>
        <w:rPr>
          <w:rFonts w:ascii="Skeena" w:hAnsi="Skeena" w:cs="Arial"/>
          <w:b/>
          <w:bCs/>
          <w:szCs w:val="24"/>
          <w:lang w:val="en-US"/>
        </w:rPr>
      </w:pPr>
      <w:r w:rsidRPr="00E906C6">
        <w:rPr>
          <w:rFonts w:ascii="Skeena" w:hAnsi="Skeena" w:cs="Arial"/>
          <w:b/>
          <w:bCs/>
          <w:szCs w:val="24"/>
          <w:lang w:val="en-US"/>
        </w:rPr>
        <w:t>Note: The image material is only released for editorial utilisation and may only be published in connection with the associated press release. The Industrieverband Klebstoffe e.V. must be visible as the author of the press release.</w:t>
      </w:r>
    </w:p>
    <w:p w14:paraId="056FBFC7" w14:textId="673627F2" w:rsidR="008901B2" w:rsidRPr="00E906C6" w:rsidRDefault="008901B2" w:rsidP="008901B2">
      <w:pPr>
        <w:rPr>
          <w:rFonts w:ascii="Skeena" w:hAnsi="Skeena" w:cs="Arial"/>
          <w:b/>
          <w:bCs/>
          <w:szCs w:val="24"/>
          <w:lang w:val="en-US"/>
        </w:rPr>
      </w:pPr>
    </w:p>
    <w:p w14:paraId="5A4CE575" w14:textId="05A15BA1" w:rsidR="00611D2D" w:rsidRPr="00E906C6" w:rsidRDefault="00611D2D" w:rsidP="006E5BF0">
      <w:pPr>
        <w:rPr>
          <w:rFonts w:ascii="Skeena" w:hAnsi="Skeena" w:cs="Arial"/>
          <w:szCs w:val="24"/>
          <w:lang w:val="en-US"/>
        </w:rPr>
      </w:pPr>
    </w:p>
    <w:p w14:paraId="530BAFF7" w14:textId="74007682" w:rsidR="008509D8" w:rsidRPr="00E906C6" w:rsidRDefault="00E906C6" w:rsidP="008509D8">
      <w:pPr>
        <w:pStyle w:val="Textkrper"/>
        <w:spacing w:line="240" w:lineRule="auto"/>
        <w:outlineLvl w:val="0"/>
        <w:rPr>
          <w:rFonts w:ascii="Skeena" w:hAnsi="Skeena"/>
          <w:sz w:val="18"/>
          <w:szCs w:val="18"/>
          <w:lang w:val="en-US"/>
        </w:rPr>
      </w:pPr>
      <w:r w:rsidRPr="00E906C6">
        <w:rPr>
          <w:rFonts w:ascii="Skeena" w:hAnsi="Skeena"/>
          <w:sz w:val="18"/>
          <w:szCs w:val="18"/>
          <w:lang w:val="en-US"/>
        </w:rPr>
        <w:t>We are happy to provide you with information:</w:t>
      </w:r>
    </w:p>
    <w:p w14:paraId="026A773E" w14:textId="524FC014" w:rsidR="008509D8" w:rsidRPr="00E906C6" w:rsidRDefault="008509D8" w:rsidP="008509D8">
      <w:pPr>
        <w:pStyle w:val="Textkrper"/>
        <w:spacing w:line="240" w:lineRule="auto"/>
        <w:rPr>
          <w:rFonts w:ascii="Skeena" w:hAnsi="Skeena"/>
          <w:b w:val="0"/>
          <w:sz w:val="18"/>
          <w:szCs w:val="18"/>
          <w:lang w:val="en-US"/>
        </w:rPr>
      </w:pPr>
    </w:p>
    <w:p w14:paraId="496D3733" w14:textId="3CFD9AEC"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00E906C6">
        <w:rPr>
          <w:rFonts w:ascii="Skeena" w:hAnsi="Skeena"/>
          <w:b w:val="0"/>
          <w:sz w:val="18"/>
          <w:szCs w:val="18"/>
        </w:rPr>
        <w:t xml:space="preserve"> (German Adhesive Association)</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2E6585F6"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2DE63A44"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355061DA" w:rsidR="008509D8" w:rsidRPr="00861826" w:rsidRDefault="00E906C6" w:rsidP="008509D8">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D - </w:t>
      </w:r>
      <w:r w:rsidR="008509D8" w:rsidRPr="00861826">
        <w:rPr>
          <w:rFonts w:ascii="Skeena" w:hAnsi="Skeena" w:cs="Arial"/>
          <w:b w:val="0"/>
          <w:color w:val="auto"/>
          <w:sz w:val="18"/>
          <w:szCs w:val="18"/>
        </w:rPr>
        <w:t>40219 Düsseldorf</w:t>
      </w:r>
      <w:r w:rsidR="008509D8" w:rsidRPr="00861826">
        <w:rPr>
          <w:rFonts w:ascii="Skeena" w:hAnsi="Skeena" w:cs="Arial"/>
          <w:b w:val="0"/>
          <w:color w:val="auto"/>
          <w:sz w:val="18"/>
          <w:szCs w:val="18"/>
        </w:rPr>
        <w:tab/>
      </w:r>
      <w:r w:rsidR="008509D8" w:rsidRPr="00861826">
        <w:rPr>
          <w:rFonts w:ascii="Skeena" w:hAnsi="Skeena" w:cs="Arial"/>
          <w:b w:val="0"/>
          <w:color w:val="auto"/>
          <w:sz w:val="18"/>
          <w:szCs w:val="18"/>
        </w:rPr>
        <w:tab/>
      </w:r>
      <w:r w:rsidR="008509D8" w:rsidRPr="00861826">
        <w:rPr>
          <w:rFonts w:ascii="Skeena" w:hAnsi="Skeena" w:cs="Arial"/>
          <w:b w:val="0"/>
          <w:color w:val="auto"/>
          <w:sz w:val="18"/>
          <w:szCs w:val="18"/>
        </w:rPr>
        <w:tab/>
      </w:r>
      <w:r w:rsidR="008509D8" w:rsidRPr="00861826">
        <w:rPr>
          <w:rFonts w:ascii="Skeena" w:hAnsi="Skeena" w:cs="Arial"/>
          <w:b w:val="0"/>
          <w:color w:val="auto"/>
          <w:sz w:val="18"/>
          <w:szCs w:val="18"/>
        </w:rPr>
        <w:tab/>
      </w:r>
      <w:r w:rsidR="008509D8" w:rsidRPr="00861826">
        <w:rPr>
          <w:rFonts w:ascii="Skeena" w:hAnsi="Skeena" w:cs="Arial"/>
          <w:b w:val="0"/>
          <w:color w:val="auto"/>
          <w:sz w:val="18"/>
          <w:szCs w:val="18"/>
        </w:rPr>
        <w:tab/>
      </w:r>
      <w:r w:rsidR="008509D8" w:rsidRPr="00861826">
        <w:rPr>
          <w:rFonts w:ascii="Skeena" w:hAnsi="Skeena" w:cs="Arial"/>
          <w:b w:val="0"/>
          <w:color w:val="auto"/>
          <w:sz w:val="18"/>
          <w:szCs w:val="18"/>
        </w:rPr>
        <w:tab/>
      </w:r>
    </w:p>
    <w:p w14:paraId="43CBA347" w14:textId="4156356D" w:rsidR="008509D8" w:rsidRPr="0097309E" w:rsidRDefault="00E906C6" w:rsidP="008509D8">
      <w:pPr>
        <w:pStyle w:val="Textkrper2"/>
        <w:spacing w:line="240" w:lineRule="auto"/>
        <w:rPr>
          <w:rFonts w:ascii="Skeena" w:hAnsi="Skeena" w:cs="Arial"/>
          <w:b w:val="0"/>
          <w:color w:val="auto"/>
          <w:sz w:val="18"/>
          <w:szCs w:val="18"/>
        </w:rPr>
      </w:pPr>
      <w:r>
        <w:rPr>
          <w:rFonts w:ascii="Skeena" w:hAnsi="Skeena" w:cs="Arial"/>
          <w:b w:val="0"/>
          <w:color w:val="auto"/>
          <w:sz w:val="18"/>
          <w:szCs w:val="18"/>
        </w:rPr>
        <w:t xml:space="preserve">Phone +49 </w:t>
      </w:r>
      <w:r w:rsidR="0012539F" w:rsidRPr="0097309E">
        <w:rPr>
          <w:rFonts w:ascii="Skeena" w:hAnsi="Skeena" w:cs="Arial"/>
          <w:b w:val="0"/>
          <w:color w:val="auto"/>
          <w:sz w:val="18"/>
          <w:szCs w:val="18"/>
        </w:rPr>
        <w:t>211 67931-1</w:t>
      </w:r>
      <w:r w:rsidR="00D65CEA" w:rsidRPr="0097309E">
        <w:rPr>
          <w:rFonts w:ascii="Skeena" w:hAnsi="Skeena" w:cs="Arial"/>
          <w:b w:val="0"/>
          <w:color w:val="auto"/>
          <w:sz w:val="18"/>
          <w:szCs w:val="18"/>
        </w:rPr>
        <w:t>0</w:t>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p>
    <w:p w14:paraId="7643A27F" w14:textId="3C43FC63" w:rsidR="008509D8" w:rsidRPr="0097309E" w:rsidRDefault="008509D8" w:rsidP="008509D8">
      <w:pPr>
        <w:pStyle w:val="Textkrper2"/>
        <w:spacing w:line="240" w:lineRule="auto"/>
        <w:rPr>
          <w:rFonts w:ascii="Skeena" w:hAnsi="Skeena" w:cs="Arial"/>
          <w:b w:val="0"/>
          <w:color w:val="auto"/>
          <w:sz w:val="18"/>
          <w:szCs w:val="18"/>
        </w:rPr>
      </w:pPr>
      <w:r w:rsidRPr="0097309E">
        <w:rPr>
          <w:rFonts w:ascii="Skeena" w:hAnsi="Skeena" w:cs="Arial"/>
          <w:b w:val="0"/>
          <w:color w:val="auto"/>
          <w:sz w:val="18"/>
          <w:szCs w:val="18"/>
        </w:rPr>
        <w:t xml:space="preserve">Fax </w:t>
      </w:r>
      <w:r w:rsidR="00E906C6">
        <w:rPr>
          <w:rFonts w:ascii="Skeena" w:hAnsi="Skeena" w:cs="Arial"/>
          <w:b w:val="0"/>
          <w:color w:val="auto"/>
          <w:sz w:val="18"/>
          <w:szCs w:val="18"/>
        </w:rPr>
        <w:t xml:space="preserve">+49 </w:t>
      </w:r>
      <w:r w:rsidRPr="0097309E">
        <w:rPr>
          <w:rFonts w:ascii="Skeena" w:hAnsi="Skeena" w:cs="Arial"/>
          <w:b w:val="0"/>
          <w:color w:val="auto"/>
          <w:sz w:val="18"/>
          <w:szCs w:val="18"/>
        </w:rPr>
        <w:t>211 67931-33</w:t>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1BBDDBD3" w14:textId="79AF8093" w:rsidR="008509D8" w:rsidRPr="0097309E" w:rsidRDefault="008509D8" w:rsidP="008509D8">
      <w:pPr>
        <w:pStyle w:val="Textkrper2"/>
        <w:spacing w:line="240" w:lineRule="auto"/>
        <w:rPr>
          <w:rFonts w:ascii="Skeena" w:hAnsi="Skeena" w:cs="Arial"/>
          <w:b w:val="0"/>
          <w:color w:val="auto"/>
          <w:sz w:val="18"/>
          <w:szCs w:val="18"/>
        </w:rPr>
      </w:pPr>
      <w:hyperlink r:id="rId10" w:history="1">
        <w:r w:rsidRPr="0097309E">
          <w:rPr>
            <w:rStyle w:val="Hyperlink"/>
            <w:rFonts w:ascii="Skeena" w:hAnsi="Skeena" w:cs="Arial"/>
            <w:b w:val="0"/>
            <w:color w:val="auto"/>
            <w:sz w:val="18"/>
            <w:szCs w:val="18"/>
            <w:u w:val="none"/>
          </w:rPr>
          <w:t>info@klebstoffe.com</w:t>
        </w:r>
      </w:hyperlink>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r w:rsidRPr="0097309E">
        <w:rPr>
          <w:rFonts w:ascii="Skeena" w:hAnsi="Skeena" w:cs="Arial"/>
          <w:b w:val="0"/>
          <w:color w:val="auto"/>
          <w:sz w:val="18"/>
          <w:szCs w:val="18"/>
        </w:rPr>
        <w:tab/>
      </w:r>
    </w:p>
    <w:p w14:paraId="5DA6E087" w14:textId="7E389620" w:rsidR="008509D8" w:rsidRPr="0097309E" w:rsidRDefault="00E6437B" w:rsidP="008509D8">
      <w:pPr>
        <w:pStyle w:val="Textkrper2"/>
        <w:spacing w:line="240" w:lineRule="auto"/>
        <w:rPr>
          <w:rFonts w:ascii="Skeena" w:hAnsi="Skeena" w:cs="Arial"/>
          <w:b w:val="0"/>
          <w:color w:val="auto"/>
          <w:sz w:val="18"/>
          <w:szCs w:val="18"/>
        </w:rPr>
      </w:pPr>
      <w:r w:rsidRPr="0097309E">
        <w:rPr>
          <w:rFonts w:ascii="Skeena" w:hAnsi="Skeena" w:cs="Arial"/>
          <w:b w:val="0"/>
          <w:color w:val="auto"/>
          <w:sz w:val="18"/>
          <w:szCs w:val="18"/>
        </w:rPr>
        <w:t>www.klebstoffe.com</w:t>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r w:rsidR="008509D8" w:rsidRPr="0097309E">
        <w:rPr>
          <w:rFonts w:ascii="Skeena" w:hAnsi="Skeena" w:cs="Arial"/>
          <w:b w:val="0"/>
          <w:color w:val="auto"/>
          <w:sz w:val="18"/>
          <w:szCs w:val="18"/>
        </w:rPr>
        <w:tab/>
      </w:r>
    </w:p>
    <w:sectPr w:rsidR="008509D8" w:rsidRPr="0097309E" w:rsidSect="00A73C94">
      <w:headerReference w:type="default" r:id="rId11"/>
      <w:footerReference w:type="even" r:id="rId12"/>
      <w:footerReference w:type="default" r:id="rId13"/>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01F5" w14:textId="77777777" w:rsidR="00881503" w:rsidRPr="005C5524" w:rsidRDefault="00881503">
      <w:pPr>
        <w:rPr>
          <w:rFonts w:ascii="Arial" w:hAnsi="Arial"/>
        </w:rPr>
      </w:pPr>
      <w:r>
        <w:separator/>
      </w:r>
    </w:p>
  </w:endnote>
  <w:endnote w:type="continuationSeparator" w:id="0">
    <w:p w14:paraId="026F970B" w14:textId="77777777" w:rsidR="00881503" w:rsidRPr="005C5524" w:rsidRDefault="00881503">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464AE" w14:textId="77777777" w:rsidR="00881503" w:rsidRPr="005C5524" w:rsidRDefault="00881503">
      <w:pPr>
        <w:rPr>
          <w:rFonts w:ascii="Arial" w:hAnsi="Arial"/>
        </w:rPr>
      </w:pPr>
      <w:r>
        <w:separator/>
      </w:r>
    </w:p>
  </w:footnote>
  <w:footnote w:type="continuationSeparator" w:id="0">
    <w:p w14:paraId="3445A5CB" w14:textId="77777777" w:rsidR="00881503" w:rsidRPr="005C5524" w:rsidRDefault="00881503">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2F10"/>
    <w:rsid w:val="000859AD"/>
    <w:rsid w:val="000E050F"/>
    <w:rsid w:val="001026AA"/>
    <w:rsid w:val="00106AD7"/>
    <w:rsid w:val="00107D63"/>
    <w:rsid w:val="0012539F"/>
    <w:rsid w:val="00143CF9"/>
    <w:rsid w:val="00187097"/>
    <w:rsid w:val="001D3F98"/>
    <w:rsid w:val="001D5B2B"/>
    <w:rsid w:val="001D69F6"/>
    <w:rsid w:val="001D763A"/>
    <w:rsid w:val="00206D74"/>
    <w:rsid w:val="002139BF"/>
    <w:rsid w:val="00216988"/>
    <w:rsid w:val="00221A55"/>
    <w:rsid w:val="00227288"/>
    <w:rsid w:val="00247EBC"/>
    <w:rsid w:val="00263C5C"/>
    <w:rsid w:val="00264239"/>
    <w:rsid w:val="00296623"/>
    <w:rsid w:val="00297C44"/>
    <w:rsid w:val="002B3CF6"/>
    <w:rsid w:val="00313938"/>
    <w:rsid w:val="00315993"/>
    <w:rsid w:val="00320A70"/>
    <w:rsid w:val="00321FE9"/>
    <w:rsid w:val="0035530F"/>
    <w:rsid w:val="00365519"/>
    <w:rsid w:val="0038684A"/>
    <w:rsid w:val="00386951"/>
    <w:rsid w:val="003C2C31"/>
    <w:rsid w:val="003D1094"/>
    <w:rsid w:val="003D73BE"/>
    <w:rsid w:val="003F25CF"/>
    <w:rsid w:val="00403013"/>
    <w:rsid w:val="00407092"/>
    <w:rsid w:val="00425E7B"/>
    <w:rsid w:val="004512C7"/>
    <w:rsid w:val="00467130"/>
    <w:rsid w:val="0048447D"/>
    <w:rsid w:val="004978EF"/>
    <w:rsid w:val="004A7020"/>
    <w:rsid w:val="004C6D0A"/>
    <w:rsid w:val="004F25CC"/>
    <w:rsid w:val="005010E8"/>
    <w:rsid w:val="0052074C"/>
    <w:rsid w:val="00556BCD"/>
    <w:rsid w:val="00570E73"/>
    <w:rsid w:val="005873EE"/>
    <w:rsid w:val="005C498F"/>
    <w:rsid w:val="005C5241"/>
    <w:rsid w:val="005E5330"/>
    <w:rsid w:val="005F19CD"/>
    <w:rsid w:val="005F6607"/>
    <w:rsid w:val="00611D2D"/>
    <w:rsid w:val="006231DD"/>
    <w:rsid w:val="00633FB7"/>
    <w:rsid w:val="00635D87"/>
    <w:rsid w:val="00637BD3"/>
    <w:rsid w:val="006404CC"/>
    <w:rsid w:val="006404E5"/>
    <w:rsid w:val="006475ED"/>
    <w:rsid w:val="00662C7B"/>
    <w:rsid w:val="00690C4F"/>
    <w:rsid w:val="006B254D"/>
    <w:rsid w:val="006E4199"/>
    <w:rsid w:val="006E5BF0"/>
    <w:rsid w:val="00710BF2"/>
    <w:rsid w:val="00717B74"/>
    <w:rsid w:val="0072059E"/>
    <w:rsid w:val="007221AA"/>
    <w:rsid w:val="007451D8"/>
    <w:rsid w:val="00781981"/>
    <w:rsid w:val="00797AB7"/>
    <w:rsid w:val="007C0B31"/>
    <w:rsid w:val="007C728D"/>
    <w:rsid w:val="007D5A68"/>
    <w:rsid w:val="007D6098"/>
    <w:rsid w:val="007D744C"/>
    <w:rsid w:val="007E46BC"/>
    <w:rsid w:val="00802BFB"/>
    <w:rsid w:val="0083151F"/>
    <w:rsid w:val="008509D8"/>
    <w:rsid w:val="0085789A"/>
    <w:rsid w:val="00861826"/>
    <w:rsid w:val="008661D4"/>
    <w:rsid w:val="00881503"/>
    <w:rsid w:val="008901B2"/>
    <w:rsid w:val="008949CF"/>
    <w:rsid w:val="00897FD9"/>
    <w:rsid w:val="008B2D01"/>
    <w:rsid w:val="008D03D1"/>
    <w:rsid w:val="00927B1F"/>
    <w:rsid w:val="00952A6B"/>
    <w:rsid w:val="0097309E"/>
    <w:rsid w:val="0099481F"/>
    <w:rsid w:val="009B0510"/>
    <w:rsid w:val="009B1CE2"/>
    <w:rsid w:val="009C71F9"/>
    <w:rsid w:val="00A1308F"/>
    <w:rsid w:val="00A13119"/>
    <w:rsid w:val="00A36A89"/>
    <w:rsid w:val="00A55702"/>
    <w:rsid w:val="00A73C94"/>
    <w:rsid w:val="00AA372F"/>
    <w:rsid w:val="00AD4125"/>
    <w:rsid w:val="00AF2906"/>
    <w:rsid w:val="00AF2A8D"/>
    <w:rsid w:val="00AF41C1"/>
    <w:rsid w:val="00B4352F"/>
    <w:rsid w:val="00B64891"/>
    <w:rsid w:val="00B77FF9"/>
    <w:rsid w:val="00BB6258"/>
    <w:rsid w:val="00BB7BB9"/>
    <w:rsid w:val="00BD0C45"/>
    <w:rsid w:val="00BE4DED"/>
    <w:rsid w:val="00BE7AA5"/>
    <w:rsid w:val="00BF0D81"/>
    <w:rsid w:val="00C0447D"/>
    <w:rsid w:val="00C12C49"/>
    <w:rsid w:val="00C14207"/>
    <w:rsid w:val="00C21372"/>
    <w:rsid w:val="00C303A6"/>
    <w:rsid w:val="00C3523B"/>
    <w:rsid w:val="00C42341"/>
    <w:rsid w:val="00C458A4"/>
    <w:rsid w:val="00C46927"/>
    <w:rsid w:val="00C539C5"/>
    <w:rsid w:val="00C64F58"/>
    <w:rsid w:val="00C7241D"/>
    <w:rsid w:val="00C748C6"/>
    <w:rsid w:val="00C758E6"/>
    <w:rsid w:val="00C76FEB"/>
    <w:rsid w:val="00C87FD4"/>
    <w:rsid w:val="00C96F99"/>
    <w:rsid w:val="00CD3F3B"/>
    <w:rsid w:val="00CE4DA3"/>
    <w:rsid w:val="00CE7E0E"/>
    <w:rsid w:val="00CF1BED"/>
    <w:rsid w:val="00CF512F"/>
    <w:rsid w:val="00CF6E08"/>
    <w:rsid w:val="00D04A93"/>
    <w:rsid w:val="00D0561E"/>
    <w:rsid w:val="00D65CEA"/>
    <w:rsid w:val="00D90096"/>
    <w:rsid w:val="00DB2ACF"/>
    <w:rsid w:val="00DB50B1"/>
    <w:rsid w:val="00E118B6"/>
    <w:rsid w:val="00E626C0"/>
    <w:rsid w:val="00E6437B"/>
    <w:rsid w:val="00E906C6"/>
    <w:rsid w:val="00E91354"/>
    <w:rsid w:val="00EE3439"/>
    <w:rsid w:val="00EF0D53"/>
    <w:rsid w:val="00F009CA"/>
    <w:rsid w:val="00F151A0"/>
    <w:rsid w:val="00F34FF6"/>
    <w:rsid w:val="00F601E6"/>
    <w:rsid w:val="00F7080B"/>
    <w:rsid w:val="00F72B78"/>
    <w:rsid w:val="00FB0262"/>
    <w:rsid w:val="00FB31A4"/>
    <w:rsid w:val="00FB4939"/>
    <w:rsid w:val="00FF0753"/>
    <w:rsid w:val="00FF2EFC"/>
    <w:rsid w:val="00FF5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336C15D4-1BFB-4BF2-8871-5B28C37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 w:type="paragraph" w:styleId="berarbeitung">
    <w:name w:val="Revision"/>
    <w:hidden/>
    <w:uiPriority w:val="99"/>
    <w:semiHidden/>
    <w:rsid w:val="001D763A"/>
    <w:rPr>
      <w:rFonts w:ascii="Times New Roman" w:eastAsia="Times" w:hAnsi="Times New Roman"/>
      <w:sz w:val="24"/>
    </w:rPr>
  </w:style>
  <w:style w:type="paragraph" w:styleId="Kommentarthema">
    <w:name w:val="annotation subject"/>
    <w:basedOn w:val="Kommentartext"/>
    <w:next w:val="Kommentartext"/>
    <w:link w:val="KommentarthemaZchn"/>
    <w:rsid w:val="00E626C0"/>
    <w:pPr>
      <w:spacing w:line="240" w:lineRule="auto"/>
    </w:pPr>
    <w:rPr>
      <w:b/>
      <w:bCs/>
      <w:lang w:val="de-DE" w:eastAsia="de-DE"/>
    </w:rPr>
  </w:style>
  <w:style w:type="character" w:customStyle="1" w:styleId="KommentarthemaZchn">
    <w:name w:val="Kommentarthema Zchn"/>
    <w:basedOn w:val="KommentartextZchn"/>
    <w:link w:val="Kommentarthema"/>
    <w:rsid w:val="00E626C0"/>
    <w:rPr>
      <w:rFonts w:ascii="Times New Roman" w:eastAsia="Times" w:hAnsi="Times New Roman"/>
      <w:b/>
      <w:bCs/>
    </w:rPr>
  </w:style>
  <w:style w:type="paragraph" w:styleId="StandardWeb">
    <w:name w:val="Normal (Web)"/>
    <w:basedOn w:val="Standard"/>
    <w:rsid w:val="00C469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982">
      <w:bodyDiv w:val="1"/>
      <w:marLeft w:val="0"/>
      <w:marRight w:val="0"/>
      <w:marTop w:val="0"/>
      <w:marBottom w:val="0"/>
      <w:divBdr>
        <w:top w:val="none" w:sz="0" w:space="0" w:color="auto"/>
        <w:left w:val="none" w:sz="0" w:space="0" w:color="auto"/>
        <w:bottom w:val="none" w:sz="0" w:space="0" w:color="auto"/>
        <w:right w:val="none" w:sz="0" w:space="0" w:color="auto"/>
      </w:divBdr>
    </w:div>
    <w:div w:id="17396218">
      <w:bodyDiv w:val="1"/>
      <w:marLeft w:val="0"/>
      <w:marRight w:val="0"/>
      <w:marTop w:val="0"/>
      <w:marBottom w:val="0"/>
      <w:divBdr>
        <w:top w:val="none" w:sz="0" w:space="0" w:color="auto"/>
        <w:left w:val="none" w:sz="0" w:space="0" w:color="auto"/>
        <w:bottom w:val="none" w:sz="0" w:space="0" w:color="auto"/>
        <w:right w:val="none" w:sz="0" w:space="0" w:color="auto"/>
      </w:divBdr>
    </w:div>
    <w:div w:id="39135362">
      <w:bodyDiv w:val="1"/>
      <w:marLeft w:val="0"/>
      <w:marRight w:val="0"/>
      <w:marTop w:val="0"/>
      <w:marBottom w:val="0"/>
      <w:divBdr>
        <w:top w:val="none" w:sz="0" w:space="0" w:color="auto"/>
        <w:left w:val="none" w:sz="0" w:space="0" w:color="auto"/>
        <w:bottom w:val="none" w:sz="0" w:space="0" w:color="auto"/>
        <w:right w:val="none" w:sz="0" w:space="0" w:color="auto"/>
      </w:divBdr>
    </w:div>
    <w:div w:id="46682252">
      <w:bodyDiv w:val="1"/>
      <w:marLeft w:val="0"/>
      <w:marRight w:val="0"/>
      <w:marTop w:val="0"/>
      <w:marBottom w:val="0"/>
      <w:divBdr>
        <w:top w:val="none" w:sz="0" w:space="0" w:color="auto"/>
        <w:left w:val="none" w:sz="0" w:space="0" w:color="auto"/>
        <w:bottom w:val="none" w:sz="0" w:space="0" w:color="auto"/>
        <w:right w:val="none" w:sz="0" w:space="0" w:color="auto"/>
      </w:divBdr>
    </w:div>
    <w:div w:id="47186840">
      <w:bodyDiv w:val="1"/>
      <w:marLeft w:val="0"/>
      <w:marRight w:val="0"/>
      <w:marTop w:val="0"/>
      <w:marBottom w:val="0"/>
      <w:divBdr>
        <w:top w:val="none" w:sz="0" w:space="0" w:color="auto"/>
        <w:left w:val="none" w:sz="0" w:space="0" w:color="auto"/>
        <w:bottom w:val="none" w:sz="0" w:space="0" w:color="auto"/>
        <w:right w:val="none" w:sz="0" w:space="0" w:color="auto"/>
      </w:divBdr>
    </w:div>
    <w:div w:id="55402929">
      <w:bodyDiv w:val="1"/>
      <w:marLeft w:val="0"/>
      <w:marRight w:val="0"/>
      <w:marTop w:val="0"/>
      <w:marBottom w:val="0"/>
      <w:divBdr>
        <w:top w:val="none" w:sz="0" w:space="0" w:color="auto"/>
        <w:left w:val="none" w:sz="0" w:space="0" w:color="auto"/>
        <w:bottom w:val="none" w:sz="0" w:space="0" w:color="auto"/>
        <w:right w:val="none" w:sz="0" w:space="0" w:color="auto"/>
      </w:divBdr>
    </w:div>
    <w:div w:id="108864263">
      <w:bodyDiv w:val="1"/>
      <w:marLeft w:val="0"/>
      <w:marRight w:val="0"/>
      <w:marTop w:val="0"/>
      <w:marBottom w:val="0"/>
      <w:divBdr>
        <w:top w:val="none" w:sz="0" w:space="0" w:color="auto"/>
        <w:left w:val="none" w:sz="0" w:space="0" w:color="auto"/>
        <w:bottom w:val="none" w:sz="0" w:space="0" w:color="auto"/>
        <w:right w:val="none" w:sz="0" w:space="0" w:color="auto"/>
      </w:divBdr>
    </w:div>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147018418">
      <w:bodyDiv w:val="1"/>
      <w:marLeft w:val="0"/>
      <w:marRight w:val="0"/>
      <w:marTop w:val="0"/>
      <w:marBottom w:val="0"/>
      <w:divBdr>
        <w:top w:val="none" w:sz="0" w:space="0" w:color="auto"/>
        <w:left w:val="none" w:sz="0" w:space="0" w:color="auto"/>
        <w:bottom w:val="none" w:sz="0" w:space="0" w:color="auto"/>
        <w:right w:val="none" w:sz="0" w:space="0" w:color="auto"/>
      </w:divBdr>
    </w:div>
    <w:div w:id="172694581">
      <w:bodyDiv w:val="1"/>
      <w:marLeft w:val="0"/>
      <w:marRight w:val="0"/>
      <w:marTop w:val="0"/>
      <w:marBottom w:val="0"/>
      <w:divBdr>
        <w:top w:val="none" w:sz="0" w:space="0" w:color="auto"/>
        <w:left w:val="none" w:sz="0" w:space="0" w:color="auto"/>
        <w:bottom w:val="none" w:sz="0" w:space="0" w:color="auto"/>
        <w:right w:val="none" w:sz="0" w:space="0" w:color="auto"/>
      </w:divBdr>
    </w:div>
    <w:div w:id="175388590">
      <w:bodyDiv w:val="1"/>
      <w:marLeft w:val="0"/>
      <w:marRight w:val="0"/>
      <w:marTop w:val="0"/>
      <w:marBottom w:val="0"/>
      <w:divBdr>
        <w:top w:val="none" w:sz="0" w:space="0" w:color="auto"/>
        <w:left w:val="none" w:sz="0" w:space="0" w:color="auto"/>
        <w:bottom w:val="none" w:sz="0" w:space="0" w:color="auto"/>
        <w:right w:val="none" w:sz="0" w:space="0" w:color="auto"/>
      </w:divBdr>
    </w:div>
    <w:div w:id="185874566">
      <w:bodyDiv w:val="1"/>
      <w:marLeft w:val="0"/>
      <w:marRight w:val="0"/>
      <w:marTop w:val="0"/>
      <w:marBottom w:val="0"/>
      <w:divBdr>
        <w:top w:val="none" w:sz="0" w:space="0" w:color="auto"/>
        <w:left w:val="none" w:sz="0" w:space="0" w:color="auto"/>
        <w:bottom w:val="none" w:sz="0" w:space="0" w:color="auto"/>
        <w:right w:val="none" w:sz="0" w:space="0" w:color="auto"/>
      </w:divBdr>
    </w:div>
    <w:div w:id="276452269">
      <w:bodyDiv w:val="1"/>
      <w:marLeft w:val="0"/>
      <w:marRight w:val="0"/>
      <w:marTop w:val="0"/>
      <w:marBottom w:val="0"/>
      <w:divBdr>
        <w:top w:val="none" w:sz="0" w:space="0" w:color="auto"/>
        <w:left w:val="none" w:sz="0" w:space="0" w:color="auto"/>
        <w:bottom w:val="none" w:sz="0" w:space="0" w:color="auto"/>
        <w:right w:val="none" w:sz="0" w:space="0" w:color="auto"/>
      </w:divBdr>
    </w:div>
    <w:div w:id="281225626">
      <w:bodyDiv w:val="1"/>
      <w:marLeft w:val="0"/>
      <w:marRight w:val="0"/>
      <w:marTop w:val="0"/>
      <w:marBottom w:val="0"/>
      <w:divBdr>
        <w:top w:val="none" w:sz="0" w:space="0" w:color="auto"/>
        <w:left w:val="none" w:sz="0" w:space="0" w:color="auto"/>
        <w:bottom w:val="none" w:sz="0" w:space="0" w:color="auto"/>
        <w:right w:val="none" w:sz="0" w:space="0" w:color="auto"/>
      </w:divBdr>
    </w:div>
    <w:div w:id="338434406">
      <w:bodyDiv w:val="1"/>
      <w:marLeft w:val="0"/>
      <w:marRight w:val="0"/>
      <w:marTop w:val="0"/>
      <w:marBottom w:val="0"/>
      <w:divBdr>
        <w:top w:val="none" w:sz="0" w:space="0" w:color="auto"/>
        <w:left w:val="none" w:sz="0" w:space="0" w:color="auto"/>
        <w:bottom w:val="none" w:sz="0" w:space="0" w:color="auto"/>
        <w:right w:val="none" w:sz="0" w:space="0" w:color="auto"/>
      </w:divBdr>
    </w:div>
    <w:div w:id="342558789">
      <w:bodyDiv w:val="1"/>
      <w:marLeft w:val="0"/>
      <w:marRight w:val="0"/>
      <w:marTop w:val="0"/>
      <w:marBottom w:val="0"/>
      <w:divBdr>
        <w:top w:val="none" w:sz="0" w:space="0" w:color="auto"/>
        <w:left w:val="none" w:sz="0" w:space="0" w:color="auto"/>
        <w:bottom w:val="none" w:sz="0" w:space="0" w:color="auto"/>
        <w:right w:val="none" w:sz="0" w:space="0" w:color="auto"/>
      </w:divBdr>
    </w:div>
    <w:div w:id="356080984">
      <w:bodyDiv w:val="1"/>
      <w:marLeft w:val="0"/>
      <w:marRight w:val="0"/>
      <w:marTop w:val="0"/>
      <w:marBottom w:val="0"/>
      <w:divBdr>
        <w:top w:val="none" w:sz="0" w:space="0" w:color="auto"/>
        <w:left w:val="none" w:sz="0" w:space="0" w:color="auto"/>
        <w:bottom w:val="none" w:sz="0" w:space="0" w:color="auto"/>
        <w:right w:val="none" w:sz="0" w:space="0" w:color="auto"/>
      </w:divBdr>
    </w:div>
    <w:div w:id="399403079">
      <w:bodyDiv w:val="1"/>
      <w:marLeft w:val="0"/>
      <w:marRight w:val="0"/>
      <w:marTop w:val="0"/>
      <w:marBottom w:val="0"/>
      <w:divBdr>
        <w:top w:val="none" w:sz="0" w:space="0" w:color="auto"/>
        <w:left w:val="none" w:sz="0" w:space="0" w:color="auto"/>
        <w:bottom w:val="none" w:sz="0" w:space="0" w:color="auto"/>
        <w:right w:val="none" w:sz="0" w:space="0" w:color="auto"/>
      </w:divBdr>
    </w:div>
    <w:div w:id="490802394">
      <w:bodyDiv w:val="1"/>
      <w:marLeft w:val="0"/>
      <w:marRight w:val="0"/>
      <w:marTop w:val="0"/>
      <w:marBottom w:val="0"/>
      <w:divBdr>
        <w:top w:val="none" w:sz="0" w:space="0" w:color="auto"/>
        <w:left w:val="none" w:sz="0" w:space="0" w:color="auto"/>
        <w:bottom w:val="none" w:sz="0" w:space="0" w:color="auto"/>
        <w:right w:val="none" w:sz="0" w:space="0" w:color="auto"/>
      </w:divBdr>
    </w:div>
    <w:div w:id="527329370">
      <w:bodyDiv w:val="1"/>
      <w:marLeft w:val="0"/>
      <w:marRight w:val="0"/>
      <w:marTop w:val="0"/>
      <w:marBottom w:val="0"/>
      <w:divBdr>
        <w:top w:val="none" w:sz="0" w:space="0" w:color="auto"/>
        <w:left w:val="none" w:sz="0" w:space="0" w:color="auto"/>
        <w:bottom w:val="none" w:sz="0" w:space="0" w:color="auto"/>
        <w:right w:val="none" w:sz="0" w:space="0" w:color="auto"/>
      </w:divBdr>
    </w:div>
    <w:div w:id="542451522">
      <w:bodyDiv w:val="1"/>
      <w:marLeft w:val="0"/>
      <w:marRight w:val="0"/>
      <w:marTop w:val="0"/>
      <w:marBottom w:val="0"/>
      <w:divBdr>
        <w:top w:val="none" w:sz="0" w:space="0" w:color="auto"/>
        <w:left w:val="none" w:sz="0" w:space="0" w:color="auto"/>
        <w:bottom w:val="none" w:sz="0" w:space="0" w:color="auto"/>
        <w:right w:val="none" w:sz="0" w:space="0" w:color="auto"/>
      </w:divBdr>
    </w:div>
    <w:div w:id="547497472">
      <w:bodyDiv w:val="1"/>
      <w:marLeft w:val="0"/>
      <w:marRight w:val="0"/>
      <w:marTop w:val="0"/>
      <w:marBottom w:val="0"/>
      <w:divBdr>
        <w:top w:val="none" w:sz="0" w:space="0" w:color="auto"/>
        <w:left w:val="none" w:sz="0" w:space="0" w:color="auto"/>
        <w:bottom w:val="none" w:sz="0" w:space="0" w:color="auto"/>
        <w:right w:val="none" w:sz="0" w:space="0" w:color="auto"/>
      </w:divBdr>
    </w:div>
    <w:div w:id="566722033">
      <w:bodyDiv w:val="1"/>
      <w:marLeft w:val="0"/>
      <w:marRight w:val="0"/>
      <w:marTop w:val="0"/>
      <w:marBottom w:val="0"/>
      <w:divBdr>
        <w:top w:val="none" w:sz="0" w:space="0" w:color="auto"/>
        <w:left w:val="none" w:sz="0" w:space="0" w:color="auto"/>
        <w:bottom w:val="none" w:sz="0" w:space="0" w:color="auto"/>
        <w:right w:val="none" w:sz="0" w:space="0" w:color="auto"/>
      </w:divBdr>
    </w:div>
    <w:div w:id="589706350">
      <w:bodyDiv w:val="1"/>
      <w:marLeft w:val="0"/>
      <w:marRight w:val="0"/>
      <w:marTop w:val="0"/>
      <w:marBottom w:val="0"/>
      <w:divBdr>
        <w:top w:val="none" w:sz="0" w:space="0" w:color="auto"/>
        <w:left w:val="none" w:sz="0" w:space="0" w:color="auto"/>
        <w:bottom w:val="none" w:sz="0" w:space="0" w:color="auto"/>
        <w:right w:val="none" w:sz="0" w:space="0" w:color="auto"/>
      </w:divBdr>
    </w:div>
    <w:div w:id="612595923">
      <w:bodyDiv w:val="1"/>
      <w:marLeft w:val="0"/>
      <w:marRight w:val="0"/>
      <w:marTop w:val="0"/>
      <w:marBottom w:val="0"/>
      <w:divBdr>
        <w:top w:val="none" w:sz="0" w:space="0" w:color="auto"/>
        <w:left w:val="none" w:sz="0" w:space="0" w:color="auto"/>
        <w:bottom w:val="none" w:sz="0" w:space="0" w:color="auto"/>
        <w:right w:val="none" w:sz="0" w:space="0" w:color="auto"/>
      </w:divBdr>
    </w:div>
    <w:div w:id="618344545">
      <w:bodyDiv w:val="1"/>
      <w:marLeft w:val="0"/>
      <w:marRight w:val="0"/>
      <w:marTop w:val="0"/>
      <w:marBottom w:val="0"/>
      <w:divBdr>
        <w:top w:val="none" w:sz="0" w:space="0" w:color="auto"/>
        <w:left w:val="none" w:sz="0" w:space="0" w:color="auto"/>
        <w:bottom w:val="none" w:sz="0" w:space="0" w:color="auto"/>
        <w:right w:val="none" w:sz="0" w:space="0" w:color="auto"/>
      </w:divBdr>
    </w:div>
    <w:div w:id="646785380">
      <w:bodyDiv w:val="1"/>
      <w:marLeft w:val="0"/>
      <w:marRight w:val="0"/>
      <w:marTop w:val="0"/>
      <w:marBottom w:val="0"/>
      <w:divBdr>
        <w:top w:val="none" w:sz="0" w:space="0" w:color="auto"/>
        <w:left w:val="none" w:sz="0" w:space="0" w:color="auto"/>
        <w:bottom w:val="none" w:sz="0" w:space="0" w:color="auto"/>
        <w:right w:val="none" w:sz="0" w:space="0" w:color="auto"/>
      </w:divBdr>
    </w:div>
    <w:div w:id="661546656">
      <w:bodyDiv w:val="1"/>
      <w:marLeft w:val="0"/>
      <w:marRight w:val="0"/>
      <w:marTop w:val="0"/>
      <w:marBottom w:val="0"/>
      <w:divBdr>
        <w:top w:val="none" w:sz="0" w:space="0" w:color="auto"/>
        <w:left w:val="none" w:sz="0" w:space="0" w:color="auto"/>
        <w:bottom w:val="none" w:sz="0" w:space="0" w:color="auto"/>
        <w:right w:val="none" w:sz="0" w:space="0" w:color="auto"/>
      </w:divBdr>
    </w:div>
    <w:div w:id="665018664">
      <w:bodyDiv w:val="1"/>
      <w:marLeft w:val="0"/>
      <w:marRight w:val="0"/>
      <w:marTop w:val="0"/>
      <w:marBottom w:val="0"/>
      <w:divBdr>
        <w:top w:val="none" w:sz="0" w:space="0" w:color="auto"/>
        <w:left w:val="none" w:sz="0" w:space="0" w:color="auto"/>
        <w:bottom w:val="none" w:sz="0" w:space="0" w:color="auto"/>
        <w:right w:val="none" w:sz="0" w:space="0" w:color="auto"/>
      </w:divBdr>
    </w:div>
    <w:div w:id="675766577">
      <w:bodyDiv w:val="1"/>
      <w:marLeft w:val="0"/>
      <w:marRight w:val="0"/>
      <w:marTop w:val="0"/>
      <w:marBottom w:val="0"/>
      <w:divBdr>
        <w:top w:val="none" w:sz="0" w:space="0" w:color="auto"/>
        <w:left w:val="none" w:sz="0" w:space="0" w:color="auto"/>
        <w:bottom w:val="none" w:sz="0" w:space="0" w:color="auto"/>
        <w:right w:val="none" w:sz="0" w:space="0" w:color="auto"/>
      </w:divBdr>
    </w:div>
    <w:div w:id="708451544">
      <w:bodyDiv w:val="1"/>
      <w:marLeft w:val="0"/>
      <w:marRight w:val="0"/>
      <w:marTop w:val="0"/>
      <w:marBottom w:val="0"/>
      <w:divBdr>
        <w:top w:val="none" w:sz="0" w:space="0" w:color="auto"/>
        <w:left w:val="none" w:sz="0" w:space="0" w:color="auto"/>
        <w:bottom w:val="none" w:sz="0" w:space="0" w:color="auto"/>
        <w:right w:val="none" w:sz="0" w:space="0" w:color="auto"/>
      </w:divBdr>
    </w:div>
    <w:div w:id="712996464">
      <w:bodyDiv w:val="1"/>
      <w:marLeft w:val="0"/>
      <w:marRight w:val="0"/>
      <w:marTop w:val="0"/>
      <w:marBottom w:val="0"/>
      <w:divBdr>
        <w:top w:val="none" w:sz="0" w:space="0" w:color="auto"/>
        <w:left w:val="none" w:sz="0" w:space="0" w:color="auto"/>
        <w:bottom w:val="none" w:sz="0" w:space="0" w:color="auto"/>
        <w:right w:val="none" w:sz="0" w:space="0" w:color="auto"/>
      </w:divBdr>
    </w:div>
    <w:div w:id="715203019">
      <w:bodyDiv w:val="1"/>
      <w:marLeft w:val="0"/>
      <w:marRight w:val="0"/>
      <w:marTop w:val="0"/>
      <w:marBottom w:val="0"/>
      <w:divBdr>
        <w:top w:val="none" w:sz="0" w:space="0" w:color="auto"/>
        <w:left w:val="none" w:sz="0" w:space="0" w:color="auto"/>
        <w:bottom w:val="none" w:sz="0" w:space="0" w:color="auto"/>
        <w:right w:val="none" w:sz="0" w:space="0" w:color="auto"/>
      </w:divBdr>
    </w:div>
    <w:div w:id="718355899">
      <w:bodyDiv w:val="1"/>
      <w:marLeft w:val="0"/>
      <w:marRight w:val="0"/>
      <w:marTop w:val="0"/>
      <w:marBottom w:val="0"/>
      <w:divBdr>
        <w:top w:val="none" w:sz="0" w:space="0" w:color="auto"/>
        <w:left w:val="none" w:sz="0" w:space="0" w:color="auto"/>
        <w:bottom w:val="none" w:sz="0" w:space="0" w:color="auto"/>
        <w:right w:val="none" w:sz="0" w:space="0" w:color="auto"/>
      </w:divBdr>
    </w:div>
    <w:div w:id="724721308">
      <w:bodyDiv w:val="1"/>
      <w:marLeft w:val="0"/>
      <w:marRight w:val="0"/>
      <w:marTop w:val="0"/>
      <w:marBottom w:val="0"/>
      <w:divBdr>
        <w:top w:val="none" w:sz="0" w:space="0" w:color="auto"/>
        <w:left w:val="none" w:sz="0" w:space="0" w:color="auto"/>
        <w:bottom w:val="none" w:sz="0" w:space="0" w:color="auto"/>
        <w:right w:val="none" w:sz="0" w:space="0" w:color="auto"/>
      </w:divBdr>
    </w:div>
    <w:div w:id="732965334">
      <w:bodyDiv w:val="1"/>
      <w:marLeft w:val="0"/>
      <w:marRight w:val="0"/>
      <w:marTop w:val="0"/>
      <w:marBottom w:val="0"/>
      <w:divBdr>
        <w:top w:val="none" w:sz="0" w:space="0" w:color="auto"/>
        <w:left w:val="none" w:sz="0" w:space="0" w:color="auto"/>
        <w:bottom w:val="none" w:sz="0" w:space="0" w:color="auto"/>
        <w:right w:val="none" w:sz="0" w:space="0" w:color="auto"/>
      </w:divBdr>
    </w:div>
    <w:div w:id="736787668">
      <w:bodyDiv w:val="1"/>
      <w:marLeft w:val="0"/>
      <w:marRight w:val="0"/>
      <w:marTop w:val="0"/>
      <w:marBottom w:val="0"/>
      <w:divBdr>
        <w:top w:val="none" w:sz="0" w:space="0" w:color="auto"/>
        <w:left w:val="none" w:sz="0" w:space="0" w:color="auto"/>
        <w:bottom w:val="none" w:sz="0" w:space="0" w:color="auto"/>
        <w:right w:val="none" w:sz="0" w:space="0" w:color="auto"/>
      </w:divBdr>
    </w:div>
    <w:div w:id="738288811">
      <w:bodyDiv w:val="1"/>
      <w:marLeft w:val="0"/>
      <w:marRight w:val="0"/>
      <w:marTop w:val="0"/>
      <w:marBottom w:val="0"/>
      <w:divBdr>
        <w:top w:val="none" w:sz="0" w:space="0" w:color="auto"/>
        <w:left w:val="none" w:sz="0" w:space="0" w:color="auto"/>
        <w:bottom w:val="none" w:sz="0" w:space="0" w:color="auto"/>
        <w:right w:val="none" w:sz="0" w:space="0" w:color="auto"/>
      </w:divBdr>
    </w:div>
    <w:div w:id="741948245">
      <w:bodyDiv w:val="1"/>
      <w:marLeft w:val="0"/>
      <w:marRight w:val="0"/>
      <w:marTop w:val="0"/>
      <w:marBottom w:val="0"/>
      <w:divBdr>
        <w:top w:val="none" w:sz="0" w:space="0" w:color="auto"/>
        <w:left w:val="none" w:sz="0" w:space="0" w:color="auto"/>
        <w:bottom w:val="none" w:sz="0" w:space="0" w:color="auto"/>
        <w:right w:val="none" w:sz="0" w:space="0" w:color="auto"/>
      </w:divBdr>
    </w:div>
    <w:div w:id="752357412">
      <w:bodyDiv w:val="1"/>
      <w:marLeft w:val="0"/>
      <w:marRight w:val="0"/>
      <w:marTop w:val="0"/>
      <w:marBottom w:val="0"/>
      <w:divBdr>
        <w:top w:val="none" w:sz="0" w:space="0" w:color="auto"/>
        <w:left w:val="none" w:sz="0" w:space="0" w:color="auto"/>
        <w:bottom w:val="none" w:sz="0" w:space="0" w:color="auto"/>
        <w:right w:val="none" w:sz="0" w:space="0" w:color="auto"/>
      </w:divBdr>
    </w:div>
    <w:div w:id="760296446">
      <w:bodyDiv w:val="1"/>
      <w:marLeft w:val="0"/>
      <w:marRight w:val="0"/>
      <w:marTop w:val="0"/>
      <w:marBottom w:val="0"/>
      <w:divBdr>
        <w:top w:val="none" w:sz="0" w:space="0" w:color="auto"/>
        <w:left w:val="none" w:sz="0" w:space="0" w:color="auto"/>
        <w:bottom w:val="none" w:sz="0" w:space="0" w:color="auto"/>
        <w:right w:val="none" w:sz="0" w:space="0" w:color="auto"/>
      </w:divBdr>
    </w:div>
    <w:div w:id="761030100">
      <w:bodyDiv w:val="1"/>
      <w:marLeft w:val="0"/>
      <w:marRight w:val="0"/>
      <w:marTop w:val="0"/>
      <w:marBottom w:val="0"/>
      <w:divBdr>
        <w:top w:val="none" w:sz="0" w:space="0" w:color="auto"/>
        <w:left w:val="none" w:sz="0" w:space="0" w:color="auto"/>
        <w:bottom w:val="none" w:sz="0" w:space="0" w:color="auto"/>
        <w:right w:val="none" w:sz="0" w:space="0" w:color="auto"/>
      </w:divBdr>
    </w:div>
    <w:div w:id="775635180">
      <w:bodyDiv w:val="1"/>
      <w:marLeft w:val="0"/>
      <w:marRight w:val="0"/>
      <w:marTop w:val="0"/>
      <w:marBottom w:val="0"/>
      <w:divBdr>
        <w:top w:val="none" w:sz="0" w:space="0" w:color="auto"/>
        <w:left w:val="none" w:sz="0" w:space="0" w:color="auto"/>
        <w:bottom w:val="none" w:sz="0" w:space="0" w:color="auto"/>
        <w:right w:val="none" w:sz="0" w:space="0" w:color="auto"/>
      </w:divBdr>
    </w:div>
    <w:div w:id="778917084">
      <w:bodyDiv w:val="1"/>
      <w:marLeft w:val="0"/>
      <w:marRight w:val="0"/>
      <w:marTop w:val="0"/>
      <w:marBottom w:val="0"/>
      <w:divBdr>
        <w:top w:val="none" w:sz="0" w:space="0" w:color="auto"/>
        <w:left w:val="none" w:sz="0" w:space="0" w:color="auto"/>
        <w:bottom w:val="none" w:sz="0" w:space="0" w:color="auto"/>
        <w:right w:val="none" w:sz="0" w:space="0" w:color="auto"/>
      </w:divBdr>
    </w:div>
    <w:div w:id="789280721">
      <w:bodyDiv w:val="1"/>
      <w:marLeft w:val="0"/>
      <w:marRight w:val="0"/>
      <w:marTop w:val="0"/>
      <w:marBottom w:val="0"/>
      <w:divBdr>
        <w:top w:val="none" w:sz="0" w:space="0" w:color="auto"/>
        <w:left w:val="none" w:sz="0" w:space="0" w:color="auto"/>
        <w:bottom w:val="none" w:sz="0" w:space="0" w:color="auto"/>
        <w:right w:val="none" w:sz="0" w:space="0" w:color="auto"/>
      </w:divBdr>
    </w:div>
    <w:div w:id="850219547">
      <w:bodyDiv w:val="1"/>
      <w:marLeft w:val="0"/>
      <w:marRight w:val="0"/>
      <w:marTop w:val="0"/>
      <w:marBottom w:val="0"/>
      <w:divBdr>
        <w:top w:val="none" w:sz="0" w:space="0" w:color="auto"/>
        <w:left w:val="none" w:sz="0" w:space="0" w:color="auto"/>
        <w:bottom w:val="none" w:sz="0" w:space="0" w:color="auto"/>
        <w:right w:val="none" w:sz="0" w:space="0" w:color="auto"/>
      </w:divBdr>
    </w:div>
    <w:div w:id="863252876">
      <w:bodyDiv w:val="1"/>
      <w:marLeft w:val="0"/>
      <w:marRight w:val="0"/>
      <w:marTop w:val="0"/>
      <w:marBottom w:val="0"/>
      <w:divBdr>
        <w:top w:val="none" w:sz="0" w:space="0" w:color="auto"/>
        <w:left w:val="none" w:sz="0" w:space="0" w:color="auto"/>
        <w:bottom w:val="none" w:sz="0" w:space="0" w:color="auto"/>
        <w:right w:val="none" w:sz="0" w:space="0" w:color="auto"/>
      </w:divBdr>
    </w:div>
    <w:div w:id="880481616">
      <w:bodyDiv w:val="1"/>
      <w:marLeft w:val="0"/>
      <w:marRight w:val="0"/>
      <w:marTop w:val="0"/>
      <w:marBottom w:val="0"/>
      <w:divBdr>
        <w:top w:val="none" w:sz="0" w:space="0" w:color="auto"/>
        <w:left w:val="none" w:sz="0" w:space="0" w:color="auto"/>
        <w:bottom w:val="none" w:sz="0" w:space="0" w:color="auto"/>
        <w:right w:val="none" w:sz="0" w:space="0" w:color="auto"/>
      </w:divBdr>
    </w:div>
    <w:div w:id="910579502">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945770441">
      <w:bodyDiv w:val="1"/>
      <w:marLeft w:val="0"/>
      <w:marRight w:val="0"/>
      <w:marTop w:val="0"/>
      <w:marBottom w:val="0"/>
      <w:divBdr>
        <w:top w:val="none" w:sz="0" w:space="0" w:color="auto"/>
        <w:left w:val="none" w:sz="0" w:space="0" w:color="auto"/>
        <w:bottom w:val="none" w:sz="0" w:space="0" w:color="auto"/>
        <w:right w:val="none" w:sz="0" w:space="0" w:color="auto"/>
      </w:divBdr>
    </w:div>
    <w:div w:id="970018455">
      <w:bodyDiv w:val="1"/>
      <w:marLeft w:val="0"/>
      <w:marRight w:val="0"/>
      <w:marTop w:val="0"/>
      <w:marBottom w:val="0"/>
      <w:divBdr>
        <w:top w:val="none" w:sz="0" w:space="0" w:color="auto"/>
        <w:left w:val="none" w:sz="0" w:space="0" w:color="auto"/>
        <w:bottom w:val="none" w:sz="0" w:space="0" w:color="auto"/>
        <w:right w:val="none" w:sz="0" w:space="0" w:color="auto"/>
      </w:divBdr>
    </w:div>
    <w:div w:id="1008866303">
      <w:bodyDiv w:val="1"/>
      <w:marLeft w:val="0"/>
      <w:marRight w:val="0"/>
      <w:marTop w:val="0"/>
      <w:marBottom w:val="0"/>
      <w:divBdr>
        <w:top w:val="none" w:sz="0" w:space="0" w:color="auto"/>
        <w:left w:val="none" w:sz="0" w:space="0" w:color="auto"/>
        <w:bottom w:val="none" w:sz="0" w:space="0" w:color="auto"/>
        <w:right w:val="none" w:sz="0" w:space="0" w:color="auto"/>
      </w:divBdr>
    </w:div>
    <w:div w:id="1016352039">
      <w:bodyDiv w:val="1"/>
      <w:marLeft w:val="0"/>
      <w:marRight w:val="0"/>
      <w:marTop w:val="0"/>
      <w:marBottom w:val="0"/>
      <w:divBdr>
        <w:top w:val="none" w:sz="0" w:space="0" w:color="auto"/>
        <w:left w:val="none" w:sz="0" w:space="0" w:color="auto"/>
        <w:bottom w:val="none" w:sz="0" w:space="0" w:color="auto"/>
        <w:right w:val="none" w:sz="0" w:space="0" w:color="auto"/>
      </w:divBdr>
    </w:div>
    <w:div w:id="105954849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101871846">
      <w:bodyDiv w:val="1"/>
      <w:marLeft w:val="0"/>
      <w:marRight w:val="0"/>
      <w:marTop w:val="0"/>
      <w:marBottom w:val="0"/>
      <w:divBdr>
        <w:top w:val="none" w:sz="0" w:space="0" w:color="auto"/>
        <w:left w:val="none" w:sz="0" w:space="0" w:color="auto"/>
        <w:bottom w:val="none" w:sz="0" w:space="0" w:color="auto"/>
        <w:right w:val="none" w:sz="0" w:space="0" w:color="auto"/>
      </w:divBdr>
    </w:div>
    <w:div w:id="1134911611">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47547304">
      <w:bodyDiv w:val="1"/>
      <w:marLeft w:val="0"/>
      <w:marRight w:val="0"/>
      <w:marTop w:val="0"/>
      <w:marBottom w:val="0"/>
      <w:divBdr>
        <w:top w:val="none" w:sz="0" w:space="0" w:color="auto"/>
        <w:left w:val="none" w:sz="0" w:space="0" w:color="auto"/>
        <w:bottom w:val="none" w:sz="0" w:space="0" w:color="auto"/>
        <w:right w:val="none" w:sz="0" w:space="0" w:color="auto"/>
      </w:divBdr>
    </w:div>
    <w:div w:id="1178420831">
      <w:bodyDiv w:val="1"/>
      <w:marLeft w:val="0"/>
      <w:marRight w:val="0"/>
      <w:marTop w:val="0"/>
      <w:marBottom w:val="0"/>
      <w:divBdr>
        <w:top w:val="none" w:sz="0" w:space="0" w:color="auto"/>
        <w:left w:val="none" w:sz="0" w:space="0" w:color="auto"/>
        <w:bottom w:val="none" w:sz="0" w:space="0" w:color="auto"/>
        <w:right w:val="none" w:sz="0" w:space="0" w:color="auto"/>
      </w:divBdr>
    </w:div>
    <w:div w:id="1244489994">
      <w:bodyDiv w:val="1"/>
      <w:marLeft w:val="0"/>
      <w:marRight w:val="0"/>
      <w:marTop w:val="0"/>
      <w:marBottom w:val="0"/>
      <w:divBdr>
        <w:top w:val="none" w:sz="0" w:space="0" w:color="auto"/>
        <w:left w:val="none" w:sz="0" w:space="0" w:color="auto"/>
        <w:bottom w:val="none" w:sz="0" w:space="0" w:color="auto"/>
        <w:right w:val="none" w:sz="0" w:space="0" w:color="auto"/>
      </w:divBdr>
    </w:div>
    <w:div w:id="1245578138">
      <w:bodyDiv w:val="1"/>
      <w:marLeft w:val="0"/>
      <w:marRight w:val="0"/>
      <w:marTop w:val="0"/>
      <w:marBottom w:val="0"/>
      <w:divBdr>
        <w:top w:val="none" w:sz="0" w:space="0" w:color="auto"/>
        <w:left w:val="none" w:sz="0" w:space="0" w:color="auto"/>
        <w:bottom w:val="none" w:sz="0" w:space="0" w:color="auto"/>
        <w:right w:val="none" w:sz="0" w:space="0" w:color="auto"/>
      </w:divBdr>
    </w:div>
    <w:div w:id="1256134400">
      <w:bodyDiv w:val="1"/>
      <w:marLeft w:val="0"/>
      <w:marRight w:val="0"/>
      <w:marTop w:val="0"/>
      <w:marBottom w:val="0"/>
      <w:divBdr>
        <w:top w:val="none" w:sz="0" w:space="0" w:color="auto"/>
        <w:left w:val="none" w:sz="0" w:space="0" w:color="auto"/>
        <w:bottom w:val="none" w:sz="0" w:space="0" w:color="auto"/>
        <w:right w:val="none" w:sz="0" w:space="0" w:color="auto"/>
      </w:divBdr>
    </w:div>
    <w:div w:id="1274092740">
      <w:bodyDiv w:val="1"/>
      <w:marLeft w:val="0"/>
      <w:marRight w:val="0"/>
      <w:marTop w:val="0"/>
      <w:marBottom w:val="0"/>
      <w:divBdr>
        <w:top w:val="none" w:sz="0" w:space="0" w:color="auto"/>
        <w:left w:val="none" w:sz="0" w:space="0" w:color="auto"/>
        <w:bottom w:val="none" w:sz="0" w:space="0" w:color="auto"/>
        <w:right w:val="none" w:sz="0" w:space="0" w:color="auto"/>
      </w:divBdr>
    </w:div>
    <w:div w:id="1282766370">
      <w:bodyDiv w:val="1"/>
      <w:marLeft w:val="0"/>
      <w:marRight w:val="0"/>
      <w:marTop w:val="0"/>
      <w:marBottom w:val="0"/>
      <w:divBdr>
        <w:top w:val="none" w:sz="0" w:space="0" w:color="auto"/>
        <w:left w:val="none" w:sz="0" w:space="0" w:color="auto"/>
        <w:bottom w:val="none" w:sz="0" w:space="0" w:color="auto"/>
        <w:right w:val="none" w:sz="0" w:space="0" w:color="auto"/>
      </w:divBdr>
    </w:div>
    <w:div w:id="1296372696">
      <w:bodyDiv w:val="1"/>
      <w:marLeft w:val="0"/>
      <w:marRight w:val="0"/>
      <w:marTop w:val="0"/>
      <w:marBottom w:val="0"/>
      <w:divBdr>
        <w:top w:val="none" w:sz="0" w:space="0" w:color="auto"/>
        <w:left w:val="none" w:sz="0" w:space="0" w:color="auto"/>
        <w:bottom w:val="none" w:sz="0" w:space="0" w:color="auto"/>
        <w:right w:val="none" w:sz="0" w:space="0" w:color="auto"/>
      </w:divBdr>
    </w:div>
    <w:div w:id="1329211076">
      <w:bodyDiv w:val="1"/>
      <w:marLeft w:val="0"/>
      <w:marRight w:val="0"/>
      <w:marTop w:val="0"/>
      <w:marBottom w:val="0"/>
      <w:divBdr>
        <w:top w:val="none" w:sz="0" w:space="0" w:color="auto"/>
        <w:left w:val="none" w:sz="0" w:space="0" w:color="auto"/>
        <w:bottom w:val="none" w:sz="0" w:space="0" w:color="auto"/>
        <w:right w:val="none" w:sz="0" w:space="0" w:color="auto"/>
      </w:divBdr>
    </w:div>
    <w:div w:id="1345937763">
      <w:bodyDiv w:val="1"/>
      <w:marLeft w:val="0"/>
      <w:marRight w:val="0"/>
      <w:marTop w:val="0"/>
      <w:marBottom w:val="0"/>
      <w:divBdr>
        <w:top w:val="none" w:sz="0" w:space="0" w:color="auto"/>
        <w:left w:val="none" w:sz="0" w:space="0" w:color="auto"/>
        <w:bottom w:val="none" w:sz="0" w:space="0" w:color="auto"/>
        <w:right w:val="none" w:sz="0" w:space="0" w:color="auto"/>
      </w:divBdr>
    </w:div>
    <w:div w:id="1367834107">
      <w:bodyDiv w:val="1"/>
      <w:marLeft w:val="0"/>
      <w:marRight w:val="0"/>
      <w:marTop w:val="0"/>
      <w:marBottom w:val="0"/>
      <w:divBdr>
        <w:top w:val="none" w:sz="0" w:space="0" w:color="auto"/>
        <w:left w:val="none" w:sz="0" w:space="0" w:color="auto"/>
        <w:bottom w:val="none" w:sz="0" w:space="0" w:color="auto"/>
        <w:right w:val="none" w:sz="0" w:space="0" w:color="auto"/>
      </w:divBdr>
    </w:div>
    <w:div w:id="1434321229">
      <w:bodyDiv w:val="1"/>
      <w:marLeft w:val="0"/>
      <w:marRight w:val="0"/>
      <w:marTop w:val="0"/>
      <w:marBottom w:val="0"/>
      <w:divBdr>
        <w:top w:val="none" w:sz="0" w:space="0" w:color="auto"/>
        <w:left w:val="none" w:sz="0" w:space="0" w:color="auto"/>
        <w:bottom w:val="none" w:sz="0" w:space="0" w:color="auto"/>
        <w:right w:val="none" w:sz="0" w:space="0" w:color="auto"/>
      </w:divBdr>
    </w:div>
    <w:div w:id="1436829899">
      <w:bodyDiv w:val="1"/>
      <w:marLeft w:val="0"/>
      <w:marRight w:val="0"/>
      <w:marTop w:val="0"/>
      <w:marBottom w:val="0"/>
      <w:divBdr>
        <w:top w:val="none" w:sz="0" w:space="0" w:color="auto"/>
        <w:left w:val="none" w:sz="0" w:space="0" w:color="auto"/>
        <w:bottom w:val="none" w:sz="0" w:space="0" w:color="auto"/>
        <w:right w:val="none" w:sz="0" w:space="0" w:color="auto"/>
      </w:divBdr>
    </w:div>
    <w:div w:id="1440757441">
      <w:bodyDiv w:val="1"/>
      <w:marLeft w:val="0"/>
      <w:marRight w:val="0"/>
      <w:marTop w:val="0"/>
      <w:marBottom w:val="0"/>
      <w:divBdr>
        <w:top w:val="none" w:sz="0" w:space="0" w:color="auto"/>
        <w:left w:val="none" w:sz="0" w:space="0" w:color="auto"/>
        <w:bottom w:val="none" w:sz="0" w:space="0" w:color="auto"/>
        <w:right w:val="none" w:sz="0" w:space="0" w:color="auto"/>
      </w:divBdr>
    </w:div>
    <w:div w:id="1455633689">
      <w:bodyDiv w:val="1"/>
      <w:marLeft w:val="0"/>
      <w:marRight w:val="0"/>
      <w:marTop w:val="0"/>
      <w:marBottom w:val="0"/>
      <w:divBdr>
        <w:top w:val="none" w:sz="0" w:space="0" w:color="auto"/>
        <w:left w:val="none" w:sz="0" w:space="0" w:color="auto"/>
        <w:bottom w:val="none" w:sz="0" w:space="0" w:color="auto"/>
        <w:right w:val="none" w:sz="0" w:space="0" w:color="auto"/>
      </w:divBdr>
    </w:div>
    <w:div w:id="1460996950">
      <w:bodyDiv w:val="1"/>
      <w:marLeft w:val="0"/>
      <w:marRight w:val="0"/>
      <w:marTop w:val="0"/>
      <w:marBottom w:val="0"/>
      <w:divBdr>
        <w:top w:val="none" w:sz="0" w:space="0" w:color="auto"/>
        <w:left w:val="none" w:sz="0" w:space="0" w:color="auto"/>
        <w:bottom w:val="none" w:sz="0" w:space="0" w:color="auto"/>
        <w:right w:val="none" w:sz="0" w:space="0" w:color="auto"/>
      </w:divBdr>
    </w:div>
    <w:div w:id="1468013593">
      <w:bodyDiv w:val="1"/>
      <w:marLeft w:val="0"/>
      <w:marRight w:val="0"/>
      <w:marTop w:val="0"/>
      <w:marBottom w:val="0"/>
      <w:divBdr>
        <w:top w:val="none" w:sz="0" w:space="0" w:color="auto"/>
        <w:left w:val="none" w:sz="0" w:space="0" w:color="auto"/>
        <w:bottom w:val="none" w:sz="0" w:space="0" w:color="auto"/>
        <w:right w:val="none" w:sz="0" w:space="0" w:color="auto"/>
      </w:divBdr>
    </w:div>
    <w:div w:id="1494025697">
      <w:bodyDiv w:val="1"/>
      <w:marLeft w:val="0"/>
      <w:marRight w:val="0"/>
      <w:marTop w:val="0"/>
      <w:marBottom w:val="0"/>
      <w:divBdr>
        <w:top w:val="none" w:sz="0" w:space="0" w:color="auto"/>
        <w:left w:val="none" w:sz="0" w:space="0" w:color="auto"/>
        <w:bottom w:val="none" w:sz="0" w:space="0" w:color="auto"/>
        <w:right w:val="none" w:sz="0" w:space="0" w:color="auto"/>
      </w:divBdr>
    </w:div>
    <w:div w:id="1500120506">
      <w:bodyDiv w:val="1"/>
      <w:marLeft w:val="0"/>
      <w:marRight w:val="0"/>
      <w:marTop w:val="0"/>
      <w:marBottom w:val="0"/>
      <w:divBdr>
        <w:top w:val="none" w:sz="0" w:space="0" w:color="auto"/>
        <w:left w:val="none" w:sz="0" w:space="0" w:color="auto"/>
        <w:bottom w:val="none" w:sz="0" w:space="0" w:color="auto"/>
        <w:right w:val="none" w:sz="0" w:space="0" w:color="auto"/>
      </w:divBdr>
    </w:div>
    <w:div w:id="1513177248">
      <w:bodyDiv w:val="1"/>
      <w:marLeft w:val="0"/>
      <w:marRight w:val="0"/>
      <w:marTop w:val="0"/>
      <w:marBottom w:val="0"/>
      <w:divBdr>
        <w:top w:val="none" w:sz="0" w:space="0" w:color="auto"/>
        <w:left w:val="none" w:sz="0" w:space="0" w:color="auto"/>
        <w:bottom w:val="none" w:sz="0" w:space="0" w:color="auto"/>
        <w:right w:val="none" w:sz="0" w:space="0" w:color="auto"/>
      </w:divBdr>
    </w:div>
    <w:div w:id="1516917064">
      <w:bodyDiv w:val="1"/>
      <w:marLeft w:val="0"/>
      <w:marRight w:val="0"/>
      <w:marTop w:val="0"/>
      <w:marBottom w:val="0"/>
      <w:divBdr>
        <w:top w:val="none" w:sz="0" w:space="0" w:color="auto"/>
        <w:left w:val="none" w:sz="0" w:space="0" w:color="auto"/>
        <w:bottom w:val="none" w:sz="0" w:space="0" w:color="auto"/>
        <w:right w:val="none" w:sz="0" w:space="0" w:color="auto"/>
      </w:divBdr>
    </w:div>
    <w:div w:id="1569923307">
      <w:bodyDiv w:val="1"/>
      <w:marLeft w:val="0"/>
      <w:marRight w:val="0"/>
      <w:marTop w:val="0"/>
      <w:marBottom w:val="0"/>
      <w:divBdr>
        <w:top w:val="none" w:sz="0" w:space="0" w:color="auto"/>
        <w:left w:val="none" w:sz="0" w:space="0" w:color="auto"/>
        <w:bottom w:val="none" w:sz="0" w:space="0" w:color="auto"/>
        <w:right w:val="none" w:sz="0" w:space="0" w:color="auto"/>
      </w:divBdr>
    </w:div>
    <w:div w:id="1589730659">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692606956">
      <w:bodyDiv w:val="1"/>
      <w:marLeft w:val="0"/>
      <w:marRight w:val="0"/>
      <w:marTop w:val="0"/>
      <w:marBottom w:val="0"/>
      <w:divBdr>
        <w:top w:val="none" w:sz="0" w:space="0" w:color="auto"/>
        <w:left w:val="none" w:sz="0" w:space="0" w:color="auto"/>
        <w:bottom w:val="none" w:sz="0" w:space="0" w:color="auto"/>
        <w:right w:val="none" w:sz="0" w:space="0" w:color="auto"/>
      </w:divBdr>
    </w:div>
    <w:div w:id="1711344544">
      <w:bodyDiv w:val="1"/>
      <w:marLeft w:val="0"/>
      <w:marRight w:val="0"/>
      <w:marTop w:val="0"/>
      <w:marBottom w:val="0"/>
      <w:divBdr>
        <w:top w:val="none" w:sz="0" w:space="0" w:color="auto"/>
        <w:left w:val="none" w:sz="0" w:space="0" w:color="auto"/>
        <w:bottom w:val="none" w:sz="0" w:space="0" w:color="auto"/>
        <w:right w:val="none" w:sz="0" w:space="0" w:color="auto"/>
      </w:divBdr>
    </w:div>
    <w:div w:id="1724792169">
      <w:bodyDiv w:val="1"/>
      <w:marLeft w:val="0"/>
      <w:marRight w:val="0"/>
      <w:marTop w:val="0"/>
      <w:marBottom w:val="0"/>
      <w:divBdr>
        <w:top w:val="none" w:sz="0" w:space="0" w:color="auto"/>
        <w:left w:val="none" w:sz="0" w:space="0" w:color="auto"/>
        <w:bottom w:val="none" w:sz="0" w:space="0" w:color="auto"/>
        <w:right w:val="none" w:sz="0" w:space="0" w:color="auto"/>
      </w:divBdr>
    </w:div>
    <w:div w:id="1739860601">
      <w:bodyDiv w:val="1"/>
      <w:marLeft w:val="0"/>
      <w:marRight w:val="0"/>
      <w:marTop w:val="0"/>
      <w:marBottom w:val="0"/>
      <w:divBdr>
        <w:top w:val="none" w:sz="0" w:space="0" w:color="auto"/>
        <w:left w:val="none" w:sz="0" w:space="0" w:color="auto"/>
        <w:bottom w:val="none" w:sz="0" w:space="0" w:color="auto"/>
        <w:right w:val="none" w:sz="0" w:space="0" w:color="auto"/>
      </w:divBdr>
    </w:div>
    <w:div w:id="1741436923">
      <w:bodyDiv w:val="1"/>
      <w:marLeft w:val="0"/>
      <w:marRight w:val="0"/>
      <w:marTop w:val="0"/>
      <w:marBottom w:val="0"/>
      <w:divBdr>
        <w:top w:val="none" w:sz="0" w:space="0" w:color="auto"/>
        <w:left w:val="none" w:sz="0" w:space="0" w:color="auto"/>
        <w:bottom w:val="none" w:sz="0" w:space="0" w:color="auto"/>
        <w:right w:val="none" w:sz="0" w:space="0" w:color="auto"/>
      </w:divBdr>
    </w:div>
    <w:div w:id="1771076443">
      <w:bodyDiv w:val="1"/>
      <w:marLeft w:val="0"/>
      <w:marRight w:val="0"/>
      <w:marTop w:val="0"/>
      <w:marBottom w:val="0"/>
      <w:divBdr>
        <w:top w:val="none" w:sz="0" w:space="0" w:color="auto"/>
        <w:left w:val="none" w:sz="0" w:space="0" w:color="auto"/>
        <w:bottom w:val="none" w:sz="0" w:space="0" w:color="auto"/>
        <w:right w:val="none" w:sz="0" w:space="0" w:color="auto"/>
      </w:divBdr>
    </w:div>
    <w:div w:id="1787656919">
      <w:bodyDiv w:val="1"/>
      <w:marLeft w:val="0"/>
      <w:marRight w:val="0"/>
      <w:marTop w:val="0"/>
      <w:marBottom w:val="0"/>
      <w:divBdr>
        <w:top w:val="none" w:sz="0" w:space="0" w:color="auto"/>
        <w:left w:val="none" w:sz="0" w:space="0" w:color="auto"/>
        <w:bottom w:val="none" w:sz="0" w:space="0" w:color="auto"/>
        <w:right w:val="none" w:sz="0" w:space="0" w:color="auto"/>
      </w:divBdr>
    </w:div>
    <w:div w:id="1789473549">
      <w:bodyDiv w:val="1"/>
      <w:marLeft w:val="0"/>
      <w:marRight w:val="0"/>
      <w:marTop w:val="0"/>
      <w:marBottom w:val="0"/>
      <w:divBdr>
        <w:top w:val="none" w:sz="0" w:space="0" w:color="auto"/>
        <w:left w:val="none" w:sz="0" w:space="0" w:color="auto"/>
        <w:bottom w:val="none" w:sz="0" w:space="0" w:color="auto"/>
        <w:right w:val="none" w:sz="0" w:space="0" w:color="auto"/>
      </w:divBdr>
    </w:div>
    <w:div w:id="180861935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1833520074">
      <w:bodyDiv w:val="1"/>
      <w:marLeft w:val="0"/>
      <w:marRight w:val="0"/>
      <w:marTop w:val="0"/>
      <w:marBottom w:val="0"/>
      <w:divBdr>
        <w:top w:val="none" w:sz="0" w:space="0" w:color="auto"/>
        <w:left w:val="none" w:sz="0" w:space="0" w:color="auto"/>
        <w:bottom w:val="none" w:sz="0" w:space="0" w:color="auto"/>
        <w:right w:val="none" w:sz="0" w:space="0" w:color="auto"/>
      </w:divBdr>
    </w:div>
    <w:div w:id="1854148734">
      <w:bodyDiv w:val="1"/>
      <w:marLeft w:val="0"/>
      <w:marRight w:val="0"/>
      <w:marTop w:val="0"/>
      <w:marBottom w:val="0"/>
      <w:divBdr>
        <w:top w:val="none" w:sz="0" w:space="0" w:color="auto"/>
        <w:left w:val="none" w:sz="0" w:space="0" w:color="auto"/>
        <w:bottom w:val="none" w:sz="0" w:space="0" w:color="auto"/>
        <w:right w:val="none" w:sz="0" w:space="0" w:color="auto"/>
      </w:divBdr>
    </w:div>
    <w:div w:id="1854832304">
      <w:bodyDiv w:val="1"/>
      <w:marLeft w:val="0"/>
      <w:marRight w:val="0"/>
      <w:marTop w:val="0"/>
      <w:marBottom w:val="0"/>
      <w:divBdr>
        <w:top w:val="none" w:sz="0" w:space="0" w:color="auto"/>
        <w:left w:val="none" w:sz="0" w:space="0" w:color="auto"/>
        <w:bottom w:val="none" w:sz="0" w:space="0" w:color="auto"/>
        <w:right w:val="none" w:sz="0" w:space="0" w:color="auto"/>
      </w:divBdr>
    </w:div>
    <w:div w:id="1887982709">
      <w:bodyDiv w:val="1"/>
      <w:marLeft w:val="0"/>
      <w:marRight w:val="0"/>
      <w:marTop w:val="0"/>
      <w:marBottom w:val="0"/>
      <w:divBdr>
        <w:top w:val="none" w:sz="0" w:space="0" w:color="auto"/>
        <w:left w:val="none" w:sz="0" w:space="0" w:color="auto"/>
        <w:bottom w:val="none" w:sz="0" w:space="0" w:color="auto"/>
        <w:right w:val="none" w:sz="0" w:space="0" w:color="auto"/>
      </w:divBdr>
    </w:div>
    <w:div w:id="1890994059">
      <w:bodyDiv w:val="1"/>
      <w:marLeft w:val="0"/>
      <w:marRight w:val="0"/>
      <w:marTop w:val="0"/>
      <w:marBottom w:val="0"/>
      <w:divBdr>
        <w:top w:val="none" w:sz="0" w:space="0" w:color="auto"/>
        <w:left w:val="none" w:sz="0" w:space="0" w:color="auto"/>
        <w:bottom w:val="none" w:sz="0" w:space="0" w:color="auto"/>
        <w:right w:val="none" w:sz="0" w:space="0" w:color="auto"/>
      </w:divBdr>
    </w:div>
    <w:div w:id="1903254558">
      <w:bodyDiv w:val="1"/>
      <w:marLeft w:val="0"/>
      <w:marRight w:val="0"/>
      <w:marTop w:val="0"/>
      <w:marBottom w:val="0"/>
      <w:divBdr>
        <w:top w:val="none" w:sz="0" w:space="0" w:color="auto"/>
        <w:left w:val="none" w:sz="0" w:space="0" w:color="auto"/>
        <w:bottom w:val="none" w:sz="0" w:space="0" w:color="auto"/>
        <w:right w:val="none" w:sz="0" w:space="0" w:color="auto"/>
      </w:divBdr>
    </w:div>
    <w:div w:id="1905599718">
      <w:bodyDiv w:val="1"/>
      <w:marLeft w:val="0"/>
      <w:marRight w:val="0"/>
      <w:marTop w:val="0"/>
      <w:marBottom w:val="0"/>
      <w:divBdr>
        <w:top w:val="none" w:sz="0" w:space="0" w:color="auto"/>
        <w:left w:val="none" w:sz="0" w:space="0" w:color="auto"/>
        <w:bottom w:val="none" w:sz="0" w:space="0" w:color="auto"/>
        <w:right w:val="none" w:sz="0" w:space="0" w:color="auto"/>
      </w:divBdr>
    </w:div>
    <w:div w:id="1926842262">
      <w:bodyDiv w:val="1"/>
      <w:marLeft w:val="0"/>
      <w:marRight w:val="0"/>
      <w:marTop w:val="0"/>
      <w:marBottom w:val="0"/>
      <w:divBdr>
        <w:top w:val="none" w:sz="0" w:space="0" w:color="auto"/>
        <w:left w:val="none" w:sz="0" w:space="0" w:color="auto"/>
        <w:bottom w:val="none" w:sz="0" w:space="0" w:color="auto"/>
        <w:right w:val="none" w:sz="0" w:space="0" w:color="auto"/>
      </w:divBdr>
    </w:div>
    <w:div w:id="1928073951">
      <w:bodyDiv w:val="1"/>
      <w:marLeft w:val="0"/>
      <w:marRight w:val="0"/>
      <w:marTop w:val="0"/>
      <w:marBottom w:val="0"/>
      <w:divBdr>
        <w:top w:val="none" w:sz="0" w:space="0" w:color="auto"/>
        <w:left w:val="none" w:sz="0" w:space="0" w:color="auto"/>
        <w:bottom w:val="none" w:sz="0" w:space="0" w:color="auto"/>
        <w:right w:val="none" w:sz="0" w:space="0" w:color="auto"/>
      </w:divBdr>
    </w:div>
    <w:div w:id="1956130983">
      <w:bodyDiv w:val="1"/>
      <w:marLeft w:val="0"/>
      <w:marRight w:val="0"/>
      <w:marTop w:val="0"/>
      <w:marBottom w:val="0"/>
      <w:divBdr>
        <w:top w:val="none" w:sz="0" w:space="0" w:color="auto"/>
        <w:left w:val="none" w:sz="0" w:space="0" w:color="auto"/>
        <w:bottom w:val="none" w:sz="0" w:space="0" w:color="auto"/>
        <w:right w:val="none" w:sz="0" w:space="0" w:color="auto"/>
      </w:divBdr>
    </w:div>
    <w:div w:id="1969044401">
      <w:bodyDiv w:val="1"/>
      <w:marLeft w:val="0"/>
      <w:marRight w:val="0"/>
      <w:marTop w:val="0"/>
      <w:marBottom w:val="0"/>
      <w:divBdr>
        <w:top w:val="none" w:sz="0" w:space="0" w:color="auto"/>
        <w:left w:val="none" w:sz="0" w:space="0" w:color="auto"/>
        <w:bottom w:val="none" w:sz="0" w:space="0" w:color="auto"/>
        <w:right w:val="none" w:sz="0" w:space="0" w:color="auto"/>
      </w:divBdr>
    </w:div>
    <w:div w:id="1983534209">
      <w:bodyDiv w:val="1"/>
      <w:marLeft w:val="0"/>
      <w:marRight w:val="0"/>
      <w:marTop w:val="0"/>
      <w:marBottom w:val="0"/>
      <w:divBdr>
        <w:top w:val="none" w:sz="0" w:space="0" w:color="auto"/>
        <w:left w:val="none" w:sz="0" w:space="0" w:color="auto"/>
        <w:bottom w:val="none" w:sz="0" w:space="0" w:color="auto"/>
        <w:right w:val="none" w:sz="0" w:space="0" w:color="auto"/>
      </w:divBdr>
    </w:div>
    <w:div w:id="1989900199">
      <w:bodyDiv w:val="1"/>
      <w:marLeft w:val="0"/>
      <w:marRight w:val="0"/>
      <w:marTop w:val="0"/>
      <w:marBottom w:val="0"/>
      <w:divBdr>
        <w:top w:val="none" w:sz="0" w:space="0" w:color="auto"/>
        <w:left w:val="none" w:sz="0" w:space="0" w:color="auto"/>
        <w:bottom w:val="none" w:sz="0" w:space="0" w:color="auto"/>
        <w:right w:val="none" w:sz="0" w:space="0" w:color="auto"/>
      </w:divBdr>
    </w:div>
    <w:div w:id="2010911540">
      <w:bodyDiv w:val="1"/>
      <w:marLeft w:val="0"/>
      <w:marRight w:val="0"/>
      <w:marTop w:val="0"/>
      <w:marBottom w:val="0"/>
      <w:divBdr>
        <w:top w:val="none" w:sz="0" w:space="0" w:color="auto"/>
        <w:left w:val="none" w:sz="0" w:space="0" w:color="auto"/>
        <w:bottom w:val="none" w:sz="0" w:space="0" w:color="auto"/>
        <w:right w:val="none" w:sz="0" w:space="0" w:color="auto"/>
      </w:divBdr>
    </w:div>
    <w:div w:id="2031368328">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 w:id="2123524493">
      <w:bodyDiv w:val="1"/>
      <w:marLeft w:val="0"/>
      <w:marRight w:val="0"/>
      <w:marTop w:val="0"/>
      <w:marBottom w:val="0"/>
      <w:divBdr>
        <w:top w:val="none" w:sz="0" w:space="0" w:color="auto"/>
        <w:left w:val="none" w:sz="0" w:space="0" w:color="auto"/>
        <w:bottom w:val="none" w:sz="0" w:space="0" w:color="auto"/>
        <w:right w:val="none" w:sz="0" w:space="0" w:color="auto"/>
      </w:divBdr>
    </w:div>
    <w:div w:id="21357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bstoff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lebstoffe.com" TargetMode="External"/><Relationship Id="rId4" Type="http://schemas.openxmlformats.org/officeDocument/2006/relationships/settings" Target="settings.xml"/><Relationship Id="rId9" Type="http://schemas.openxmlformats.org/officeDocument/2006/relationships/hyperlink" Target="http://www.klebstoffe.com/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F0C6-9B2F-4932-9563-7499FABE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2127</Words>
  <Characters>13403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4</cp:revision>
  <cp:lastPrinted>2008-09-29T11:17:00Z</cp:lastPrinted>
  <dcterms:created xsi:type="dcterms:W3CDTF">2025-06-25T05:48:00Z</dcterms:created>
  <dcterms:modified xsi:type="dcterms:W3CDTF">2025-06-25T06:42:00Z</dcterms:modified>
</cp:coreProperties>
</file>